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819" w:hanging="4800" w:hangingChars="1500"/>
        <w:jc w:val="both"/>
        <w:textAlignment w:val="baseline"/>
        <w:rPr>
          <w:rStyle w:val="4"/>
          <w:rFonts w:hint="eastAsia" w:ascii="黑体" w:hAnsi="黑体" w:eastAsia="黑体"/>
          <w:kern w:val="1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1"/>
          <w:sz w:val="32"/>
          <w:szCs w:val="32"/>
          <w:lang w:val="en-US" w:eastAsia="zh-CN" w:bidi="ar-SA"/>
        </w:rPr>
        <w:t>附件1</w:t>
      </w:r>
      <w:r>
        <w:rPr>
          <w:rStyle w:val="4"/>
          <w:rFonts w:hint="eastAsia" w:ascii="黑体" w:hAnsi="黑体" w:eastAsia="黑体"/>
          <w:kern w:val="1"/>
          <w:sz w:val="32"/>
          <w:szCs w:val="32"/>
          <w:lang w:val="en-US" w:eastAsia="zh-CN" w:bidi="ar-SA"/>
        </w:rPr>
        <w:t>：</w:t>
      </w:r>
    </w:p>
    <w:p>
      <w:pPr>
        <w:spacing w:line="560" w:lineRule="exact"/>
        <w:ind w:left="4819" w:hanging="4818" w:hangingChars="1500"/>
        <w:jc w:val="center"/>
        <w:textAlignment w:val="baseline"/>
        <w:rPr>
          <w:rStyle w:val="4"/>
          <w:rFonts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Style w:val="4"/>
          <w:rFonts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202</w:t>
      </w:r>
      <w:r>
        <w:rPr>
          <w:rStyle w:val="4"/>
          <w:rFonts w:hint="eastAsia" w:ascii="宋体" w:eastAsia="宋体" w:cs="宋体"/>
          <w:b/>
          <w:bCs/>
          <w:kern w:val="2"/>
          <w:sz w:val="32"/>
          <w:szCs w:val="32"/>
          <w:lang w:val="en-US" w:eastAsia="zh-CN" w:bidi="ar-SA"/>
        </w:rPr>
        <w:t>1</w:t>
      </w:r>
      <w:r>
        <w:rPr>
          <w:rStyle w:val="4"/>
          <w:rFonts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eastAsia" w:ascii="宋体" w:eastAsia="宋体" w:cs="宋体"/>
          <w:b/>
          <w:bCs/>
          <w:kern w:val="2"/>
          <w:sz w:val="32"/>
          <w:szCs w:val="32"/>
          <w:lang w:val="en-US" w:eastAsia="zh-CN" w:bidi="ar-SA"/>
        </w:rPr>
        <w:t>嘉兴市二</w:t>
      </w:r>
      <w:r>
        <w:rPr>
          <w:rStyle w:val="4"/>
          <w:rFonts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级社会体育指导员等级暨技能提高培训</w:t>
      </w:r>
    </w:p>
    <w:p>
      <w:pPr>
        <w:spacing w:line="560" w:lineRule="exact"/>
        <w:ind w:left="4819" w:hanging="4818" w:hangingChars="1500"/>
        <w:jc w:val="center"/>
        <w:textAlignment w:val="baseline"/>
        <w:rPr>
          <w:rStyle w:val="4"/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（</w:t>
      </w:r>
      <w:r>
        <w:rPr>
          <w:rStyle w:val="4"/>
          <w:rFonts w:hint="eastAsia" w:ascii="宋体" w:eastAsia="宋体" w:cs="宋体"/>
          <w:b/>
          <w:bCs/>
          <w:kern w:val="2"/>
          <w:sz w:val="32"/>
          <w:szCs w:val="32"/>
          <w:lang w:val="en-US" w:eastAsia="zh-CN" w:bidi="ar-SA"/>
        </w:rPr>
        <w:t>足球</w:t>
      </w:r>
      <w:r>
        <w:rPr>
          <w:rStyle w:val="4"/>
          <w:rFonts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项目）日程</w:t>
      </w:r>
      <w:r>
        <w:rPr>
          <w:rStyle w:val="4"/>
          <w:rFonts w:hint="eastAsia" w:ascii="宋体" w:eastAsia="宋体" w:cs="宋体"/>
          <w:b/>
          <w:bCs/>
          <w:kern w:val="2"/>
          <w:sz w:val="32"/>
          <w:szCs w:val="32"/>
          <w:lang w:val="en-US" w:eastAsia="zh-CN" w:bidi="ar-SA"/>
        </w:rPr>
        <w:t>安排</w:t>
      </w:r>
    </w:p>
    <w:bookmarkEnd w:id="0"/>
    <w:tbl>
      <w:tblPr>
        <w:tblStyle w:val="2"/>
        <w:tblpPr w:leftFromText="180" w:rightFromText="180" w:vertAnchor="text" w:horzAnchor="page" w:tblpX="1010" w:tblpY="395"/>
        <w:tblOverlap w:val="never"/>
        <w:tblW w:w="9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596"/>
        <w:gridCol w:w="1830"/>
        <w:gridCol w:w="3574"/>
        <w:gridCol w:w="148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参加人员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</w:p>
          <w:p>
            <w:pPr>
              <w:widowControl/>
              <w:jc w:val="center"/>
              <w:textAlignment w:val="center"/>
              <w:rPr>
                <w:rStyle w:val="4"/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（周五）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：30—1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报到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全体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王店全民中心礼堂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14:00-14:30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开班仪式</w:t>
            </w: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全体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全民健身中心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14:30-17: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社会体育指导员公共理论培训</w:t>
            </w:r>
          </w:p>
        </w:tc>
        <w:tc>
          <w:tcPr>
            <w:tcW w:w="14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月</w:t>
            </w:r>
          </w:p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</w:p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（周六）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上午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-1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专项实践指导技能提高培训</w:t>
            </w: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全体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textAlignment w:val="center"/>
              <w:rPr>
                <w:rStyle w:val="4"/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礼堂、健身中心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</w:trPr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-1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专项实践指导技能提高培训</w:t>
            </w:r>
          </w:p>
        </w:tc>
        <w:tc>
          <w:tcPr>
            <w:tcW w:w="14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</w:trPr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-17: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社会体育指导员公共理论考核</w:t>
            </w:r>
          </w:p>
        </w:tc>
        <w:tc>
          <w:tcPr>
            <w:tcW w:w="14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73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月</w:t>
            </w:r>
          </w:p>
          <w:p>
            <w:pPr>
              <w:jc w:val="center"/>
              <w:textAlignment w:val="baseline"/>
              <w:rPr>
                <w:rStyle w:val="4"/>
                <w:rFonts w:hint="default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（周日）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上午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8：30—9：50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专项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实践指导理论考核</w:t>
            </w: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both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全体学员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礼堂、健身中心</w:t>
            </w:r>
          </w:p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9：50—11: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足球理论、裁判规则</w:t>
            </w:r>
          </w:p>
        </w:tc>
        <w:tc>
          <w:tcPr>
            <w:tcW w:w="14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11: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0—11: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结业仪式</w:t>
            </w:r>
          </w:p>
        </w:tc>
        <w:tc>
          <w:tcPr>
            <w:tcW w:w="14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</w:trPr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0—12: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政务网站注册完成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600" w:leftChars="40" w:hanging="480" w:hangingChars="200"/>
              <w:jc w:val="both"/>
              <w:textAlignment w:val="center"/>
              <w:rPr>
                <w:rStyle w:val="4"/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等级培训学员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20" w:firstLineChars="50"/>
              <w:jc w:val="both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textAlignment w:val="baseline"/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00前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离会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600" w:leftChars="40" w:hanging="480" w:hangingChars="200"/>
              <w:jc w:val="center"/>
              <w:textAlignment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全体学员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984" w:right="1474" w:bottom="2041" w:left="1587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4BBB63"/>
    <w:rsid w:val="5E7FFE80"/>
    <w:rsid w:val="6F3FD7D0"/>
    <w:rsid w:val="FF4BB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snapToGrid w:val="0"/>
      <w:kern w:val="2"/>
      <w:sz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仿宋_GB2312" w:hAnsi="宋体" w:eastAsia="仿宋_GB2312"/>
      <w:snapToGrid w:val="0"/>
      <w:kern w:val="2"/>
      <w:sz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2021-10-13T16:58:00Z</dcterms:created>
  <dc:creator>user</dc:creator>
  <cp:lastModifiedBy>user</cp:lastModifiedBy>
  <dcterms:modified xsi:type="dcterms:W3CDTF">2021-10-13T16:58:29Z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