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5760" w:firstLineChars="1800"/>
        <w:jc w:val="right"/>
        <w:rPr>
          <w:rFonts w:hint="eastAsia" w:ascii="仿宋_GB2312" w:eastAsia="仿宋_GB2312" w:cs="仿宋_GB2312"/>
          <w:sz w:val="32"/>
          <w:szCs w:val="32"/>
        </w:rPr>
      </w:pPr>
      <w:bookmarkStart w:id="0" w:name="_GoBack"/>
      <w:bookmarkEnd w:id="0"/>
    </w:p>
    <w:p>
      <w:pPr>
        <w:adjustRightInd w:val="0"/>
        <w:snapToGrid w:val="0"/>
        <w:spacing w:line="58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项目申报联系人：</w:t>
      </w:r>
    </w:p>
    <w:p>
      <w:pPr>
        <w:adjustRightInd w:val="0"/>
        <w:snapToGrid w:val="0"/>
        <w:spacing w:line="58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嘉兴市体育局</w:t>
      </w:r>
      <w:r>
        <w:rPr>
          <w:rFonts w:hint="eastAsia" w:ascii="仿宋_GB2312" w:eastAsia="仿宋_GB2312" w:cs="仿宋_GB2312"/>
          <w:sz w:val="32"/>
          <w:szCs w:val="32"/>
          <w:lang w:val="en-US" w:eastAsia="zh-CN"/>
        </w:rPr>
        <w:t xml:space="preserve">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赵雅芝  89976228</w:t>
      </w:r>
    </w:p>
    <w:p>
      <w:pPr>
        <w:adjustRightInd w:val="0"/>
        <w:snapToGrid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南湖区教体局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 xml:space="preserve">盛寒胜  </w:t>
      </w:r>
      <w:r>
        <w:rPr>
          <w:rFonts w:hint="eastAsia" w:ascii="仿宋_GB2312" w:eastAsia="仿宋_GB2312" w:cs="仿宋_GB2312"/>
          <w:sz w:val="32"/>
          <w:szCs w:val="32"/>
        </w:rPr>
        <w:t>83839711</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秀洲区教体局</w:t>
      </w:r>
      <w:r>
        <w:rPr>
          <w:rFonts w:hint="eastAsia" w:ascii="仿宋_GB2312" w:eastAsia="仿宋_GB2312" w:cs="仿宋_GB2312"/>
          <w:sz w:val="32"/>
          <w:szCs w:val="32"/>
          <w:lang w:val="en-US" w:eastAsia="zh-CN"/>
        </w:rPr>
        <w:t xml:space="preserve">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rPr>
        <w:t>钱</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健</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82713069</w:t>
      </w:r>
    </w:p>
    <w:p>
      <w:pPr>
        <w:adjustRightInd w:val="0"/>
        <w:snapToGrid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经开区教文体局</w:t>
      </w:r>
      <w:r>
        <w:rPr>
          <w:rFonts w:hint="eastAsia" w:ascii="仿宋_GB2312" w:eastAsia="仿宋_GB2312" w:cs="仿宋_GB2312"/>
          <w:sz w:val="32"/>
          <w:szCs w:val="32"/>
          <w:lang w:val="en-US" w:eastAsia="zh-CN"/>
        </w:rPr>
        <w:t xml:space="preserve">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rPr>
        <w:t>何彦均</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83604550</w:t>
      </w:r>
    </w:p>
    <w:p>
      <w:pPr>
        <w:adjustRightInd w:val="0"/>
        <w:snapToGrid w:val="0"/>
        <w:spacing w:line="58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嘉善县文广旅体局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周婷婷  89101203</w:t>
      </w:r>
    </w:p>
    <w:p>
      <w:pPr>
        <w:adjustRightInd w:val="0"/>
        <w:snapToGrid w:val="0"/>
        <w:spacing w:line="58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平湖市文广旅体局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吴  华  85628915</w:t>
      </w:r>
    </w:p>
    <w:p>
      <w:pPr>
        <w:adjustRightInd w:val="0"/>
        <w:snapToGrid w:val="0"/>
        <w:spacing w:line="58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海盐县文广旅体局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王群峰  86177797</w:t>
      </w:r>
    </w:p>
    <w:p>
      <w:pPr>
        <w:adjustRightInd w:val="0"/>
        <w:snapToGrid w:val="0"/>
        <w:spacing w:line="58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海宁市文广旅体局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张惊儒  87288445</w:t>
      </w:r>
    </w:p>
    <w:p>
      <w:pPr>
        <w:adjustRightInd w:val="0"/>
        <w:snapToGrid w:val="0"/>
        <w:spacing w:line="58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桐乡市文广旅体局  </w:t>
      </w:r>
      <w:r>
        <w:rPr>
          <w:rFonts w:hint="default"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申  姚  89399195</w:t>
      </w:r>
    </w:p>
    <w:p>
      <w:pPr>
        <w:rPr>
          <w:rFonts w:hint="eastAsia" w:ascii="黑体" w:hAnsi="Times New Roman" w:eastAsia="黑体" w:cs="Times New Roman"/>
          <w:bCs/>
          <w:sz w:val="32"/>
          <w:szCs w:val="32"/>
        </w:rPr>
      </w:pPr>
      <w:r>
        <w:rPr>
          <w:rFonts w:hint="eastAsia" w:ascii="黑体" w:hAnsi="Times New Roman" w:eastAsia="黑体" w:cs="Times New Roman"/>
          <w:bCs/>
          <w:sz w:val="32"/>
          <w:szCs w:val="32"/>
        </w:rPr>
        <w:br w:type="page"/>
      </w:r>
    </w:p>
    <w:p>
      <w:pPr>
        <w:spacing w:line="4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p>
    <w:p>
      <w:pPr>
        <w:spacing w:line="240" w:lineRule="exact"/>
        <w:jc w:val="center"/>
        <w:rPr>
          <w:rFonts w:ascii="宋体" w:eastAsia="宋体"/>
          <w:b/>
          <w:sz w:val="36"/>
          <w:szCs w:val="36"/>
        </w:rPr>
      </w:pPr>
    </w:p>
    <w:p>
      <w:pPr>
        <w:jc w:val="center"/>
        <w:rPr>
          <w:rFonts w:hint="eastAsia" w:ascii="仿宋_GB2312" w:eastAsia="仿宋_GB2312" w:cs="仿宋_GB2312"/>
          <w:sz w:val="36"/>
          <w:szCs w:val="36"/>
          <w:lang w:eastAsia="zh-CN"/>
        </w:rPr>
      </w:pPr>
      <w:r>
        <w:rPr>
          <w:rFonts w:hint="eastAsia" w:ascii="方正小标宋简体" w:hAnsi="方正小标宋简体" w:eastAsia="方正小标宋简体" w:cs="方正小标宋简体"/>
          <w:bCs/>
          <w:sz w:val="36"/>
          <w:szCs w:val="36"/>
          <w:lang w:val="en-US" w:eastAsia="zh-CN"/>
        </w:rPr>
        <w:t>2021年度</w:t>
      </w:r>
      <w:r>
        <w:rPr>
          <w:rFonts w:hint="eastAsia" w:ascii="方正小标宋简体" w:hAnsi="方正小标宋简体" w:eastAsia="方正小标宋简体" w:cs="方正小标宋简体"/>
          <w:bCs/>
          <w:sz w:val="36"/>
          <w:szCs w:val="36"/>
          <w:lang w:eastAsia="zh-CN"/>
        </w:rPr>
        <w:t>嘉兴市体育产业示范类项目奖励标准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对上一年度成功创建国家体育产业示范基地的单位，一次性奖励</w:t>
      </w:r>
      <w:r>
        <w:rPr>
          <w:rFonts w:hint="eastAsia" w:ascii="仿宋_GB2312" w:eastAsia="仿宋_GB2312" w:cs="仿宋_GB2312"/>
          <w:sz w:val="32"/>
          <w:szCs w:val="32"/>
          <w:lang w:val="en-US" w:eastAsia="zh-CN"/>
        </w:rPr>
        <w:t>100万元；成功创建国家体育产业示范单位、示范项目和省级运动休闲基地的单位，一次性各奖励50万元。同一单位（项目）获不同荣誉的，从高奖励一次，不重复奖励。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对“浙江省运动休闲乡镇”给予300万元/个的资金奖补；对5年内累计体育固定资产投资不低于10亿元的乡镇，资金补奖提高到500万元/个；对上一年度列入培育名单的乡镇（街道）或功能区，先行按300万元的40%安排奖补资金，经评估认定后，补足奖补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对上一年度成功认定为浙江省运动休闲旅游示范基地、精品线路、优秀项目分别给予8万元、5万元、2万元的一次性奖励。</w:t>
      </w:r>
      <w:r>
        <w:rPr>
          <w:rFonts w:hint="eastAsia" w:ascii="仿宋_GB2312" w:eastAsia="仿宋_GB2312" w:cs="仿宋_GB2312"/>
          <w:sz w:val="32"/>
          <w:szCs w:val="32"/>
          <w:lang w:val="en-US" w:eastAsia="zh-CN"/>
        </w:rPr>
        <w:br w:type="page"/>
      </w:r>
    </w:p>
    <w:p>
      <w:pPr>
        <w:spacing w:line="48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p>
    <w:p>
      <w:pPr>
        <w:spacing w:line="240" w:lineRule="exact"/>
        <w:jc w:val="center"/>
        <w:rPr>
          <w:rFonts w:ascii="宋体" w:eastAsia="宋体"/>
          <w:b/>
          <w:sz w:val="36"/>
          <w:szCs w:val="36"/>
        </w:rPr>
      </w:pPr>
    </w:p>
    <w:p>
      <w:pPr>
        <w:keepNext w:val="0"/>
        <w:keepLines w:val="0"/>
        <w:pageBreakBefore w:val="0"/>
        <w:widowControl w:val="0"/>
        <w:kinsoku/>
        <w:wordWrap/>
        <w:overflowPunct/>
        <w:topLinePunct w:val="0"/>
        <w:autoSpaceDE/>
        <w:autoSpaceDN/>
        <w:bidi w:val="0"/>
        <w:adjustRightInd/>
        <w:snapToGrid/>
        <w:spacing w:after="12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2021年度嘉兴市体育产业示范类项目资金申报表</w:t>
      </w:r>
    </w:p>
    <w:tbl>
      <w:tblPr>
        <w:tblStyle w:val="8"/>
        <w:tblW w:w="9860" w:type="dxa"/>
        <w:jc w:val="center"/>
        <w:tblLayout w:type="fixed"/>
        <w:tblCellMar>
          <w:top w:w="0" w:type="dxa"/>
          <w:left w:w="108" w:type="dxa"/>
          <w:bottom w:w="0" w:type="dxa"/>
          <w:right w:w="108" w:type="dxa"/>
        </w:tblCellMar>
      </w:tblPr>
      <w:tblGrid>
        <w:gridCol w:w="1960"/>
        <w:gridCol w:w="3240"/>
        <w:gridCol w:w="1560"/>
        <w:gridCol w:w="3100"/>
      </w:tblGrid>
      <w:tr>
        <w:tblPrEx>
          <w:tblCellMar>
            <w:top w:w="0" w:type="dxa"/>
            <w:left w:w="108" w:type="dxa"/>
            <w:bottom w:w="0" w:type="dxa"/>
            <w:right w:w="108" w:type="dxa"/>
          </w:tblCellMar>
        </w:tblPrEx>
        <w:trPr>
          <w:trHeight w:val="675" w:hRule="atLeast"/>
          <w:jc w:val="center"/>
        </w:trPr>
        <w:tc>
          <w:tcPr>
            <w:tcW w:w="5200" w:type="dxa"/>
            <w:gridSpan w:val="2"/>
            <w:tcBorders>
              <w:top w:val="nil"/>
              <w:left w:val="nil"/>
              <w:bottom w:val="nil"/>
              <w:right w:val="nil"/>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申报单位（盖章）：</w:t>
            </w:r>
          </w:p>
        </w:tc>
        <w:tc>
          <w:tcPr>
            <w:tcW w:w="1560" w:type="dxa"/>
            <w:tcBorders>
              <w:top w:val="nil"/>
              <w:left w:val="nil"/>
              <w:bottom w:val="nil"/>
              <w:right w:val="nil"/>
            </w:tcBorders>
            <w:noWrap w:val="0"/>
            <w:vAlign w:val="center"/>
          </w:tcPr>
          <w:p>
            <w:pPr>
              <w:widowControl/>
              <w:jc w:val="left"/>
              <w:rPr>
                <w:rFonts w:ascii="宋体" w:eastAsia="宋体" w:cs="宋体"/>
                <w:color w:val="000000"/>
                <w:kern w:val="0"/>
                <w:sz w:val="24"/>
                <w:szCs w:val="24"/>
              </w:rPr>
            </w:pPr>
          </w:p>
        </w:tc>
        <w:tc>
          <w:tcPr>
            <w:tcW w:w="3100" w:type="dxa"/>
            <w:tcBorders>
              <w:top w:val="nil"/>
              <w:left w:val="nil"/>
              <w:bottom w:val="nil"/>
              <w:right w:val="nil"/>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填报时间：   年   月  日</w:t>
            </w:r>
          </w:p>
        </w:tc>
      </w:tr>
      <w:tr>
        <w:tblPrEx>
          <w:tblCellMar>
            <w:top w:w="0" w:type="dxa"/>
            <w:left w:w="108" w:type="dxa"/>
            <w:bottom w:w="0" w:type="dxa"/>
            <w:right w:w="108" w:type="dxa"/>
          </w:tblCellMar>
        </w:tblPrEx>
        <w:trPr>
          <w:trHeight w:val="559"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获得称号名称</w:t>
            </w:r>
          </w:p>
        </w:tc>
        <w:tc>
          <w:tcPr>
            <w:tcW w:w="790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r>
      <w:tr>
        <w:tblPrEx>
          <w:tblCellMar>
            <w:top w:w="0" w:type="dxa"/>
            <w:left w:w="108" w:type="dxa"/>
            <w:bottom w:w="0" w:type="dxa"/>
            <w:right w:w="108" w:type="dxa"/>
          </w:tblCellMar>
        </w:tblPrEx>
        <w:trPr>
          <w:trHeight w:val="559" w:hRule="atLeast"/>
          <w:jc w:val="center"/>
        </w:trPr>
        <w:tc>
          <w:tcPr>
            <w:tcW w:w="1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color w:val="000000"/>
                <w:kern w:val="0"/>
                <w:sz w:val="24"/>
                <w:szCs w:val="24"/>
                <w:lang w:eastAsia="zh-CN"/>
              </w:rPr>
            </w:pPr>
            <w:r>
              <w:rPr>
                <w:rFonts w:hint="eastAsia" w:ascii="宋体" w:cs="宋体"/>
                <w:color w:val="000000"/>
                <w:kern w:val="0"/>
                <w:sz w:val="24"/>
                <w:szCs w:val="24"/>
                <w:lang w:eastAsia="zh-CN"/>
              </w:rPr>
              <w:t>认定依据</w:t>
            </w:r>
          </w:p>
        </w:tc>
        <w:tc>
          <w:tcPr>
            <w:tcW w:w="324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文    号</w:t>
            </w:r>
          </w:p>
        </w:tc>
        <w:tc>
          <w:tcPr>
            <w:tcW w:w="310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r>
      <w:tr>
        <w:tblPrEx>
          <w:tblCellMar>
            <w:top w:w="0" w:type="dxa"/>
            <w:left w:w="108" w:type="dxa"/>
            <w:bottom w:w="0" w:type="dxa"/>
            <w:right w:w="108" w:type="dxa"/>
          </w:tblCellMar>
        </w:tblPrEx>
        <w:trPr>
          <w:trHeight w:val="780" w:hRule="atLeast"/>
          <w:jc w:val="center"/>
        </w:trPr>
        <w:tc>
          <w:tcPr>
            <w:tcW w:w="196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ascii="宋体" w:eastAsia="宋体" w:cs="宋体"/>
                <w:color w:val="000000"/>
                <w:kern w:val="0"/>
                <w:sz w:val="24"/>
                <w:szCs w:val="24"/>
              </w:rPr>
              <w:t>项目投入额</w:t>
            </w:r>
            <w:r>
              <w:rPr>
                <w:rFonts w:hint="eastAsia" w:ascii="宋体" w:eastAsia="宋体" w:cs="宋体"/>
                <w:color w:val="000000"/>
                <w:kern w:val="0"/>
                <w:sz w:val="24"/>
                <w:szCs w:val="24"/>
              </w:rPr>
              <w:br w:type="textWrapping"/>
            </w:r>
            <w:r>
              <w:rPr>
                <w:rFonts w:ascii="宋体" w:eastAsia="宋体" w:cs="宋体"/>
                <w:color w:val="000000"/>
                <w:kern w:val="0"/>
                <w:sz w:val="24"/>
                <w:szCs w:val="24"/>
              </w:rPr>
              <w:t>（万元）</w:t>
            </w:r>
          </w:p>
        </w:tc>
        <w:tc>
          <w:tcPr>
            <w:tcW w:w="324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申请资金额度（万元）</w:t>
            </w:r>
          </w:p>
        </w:tc>
        <w:tc>
          <w:tcPr>
            <w:tcW w:w="310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r>
      <w:tr>
        <w:tblPrEx>
          <w:tblCellMar>
            <w:top w:w="0" w:type="dxa"/>
            <w:left w:w="108" w:type="dxa"/>
            <w:bottom w:w="0" w:type="dxa"/>
            <w:right w:w="108" w:type="dxa"/>
          </w:tblCellMar>
        </w:tblPrEx>
        <w:trPr>
          <w:trHeight w:val="559" w:hRule="atLeast"/>
          <w:jc w:val="center"/>
        </w:trPr>
        <w:tc>
          <w:tcPr>
            <w:tcW w:w="196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联系人</w:t>
            </w:r>
          </w:p>
        </w:tc>
        <w:tc>
          <w:tcPr>
            <w:tcW w:w="324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联系方式</w:t>
            </w:r>
          </w:p>
        </w:tc>
        <w:tc>
          <w:tcPr>
            <w:tcW w:w="3100" w:type="dxa"/>
            <w:tcBorders>
              <w:top w:val="nil"/>
              <w:left w:val="nil"/>
              <w:bottom w:val="single" w:color="auto" w:sz="4" w:space="0"/>
              <w:right w:val="single" w:color="auto"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　</w:t>
            </w:r>
          </w:p>
        </w:tc>
      </w:tr>
      <w:tr>
        <w:tblPrEx>
          <w:tblCellMar>
            <w:top w:w="0" w:type="dxa"/>
            <w:left w:w="108" w:type="dxa"/>
            <w:bottom w:w="0" w:type="dxa"/>
            <w:right w:w="108" w:type="dxa"/>
          </w:tblCellMar>
        </w:tblPrEx>
        <w:trPr>
          <w:trHeight w:val="559" w:hRule="atLeast"/>
          <w:jc w:val="center"/>
        </w:trPr>
        <w:tc>
          <w:tcPr>
            <w:tcW w:w="986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eastAsia="宋体" w:cs="宋体"/>
                <w:color w:val="000000"/>
                <w:kern w:val="0"/>
                <w:sz w:val="24"/>
                <w:szCs w:val="24"/>
              </w:rPr>
            </w:pPr>
            <w:r>
              <w:rPr>
                <w:rFonts w:hint="eastAsia" w:ascii="宋体" w:eastAsia="宋体" w:cs="宋体"/>
                <w:color w:val="000000"/>
                <w:kern w:val="0"/>
                <w:sz w:val="24"/>
                <w:szCs w:val="24"/>
              </w:rPr>
              <w:t>基本情况（包括体育产业发展情况、项目投资建设情况、经济社会效益等）</w:t>
            </w:r>
          </w:p>
        </w:tc>
      </w:tr>
      <w:tr>
        <w:tblPrEx>
          <w:tblCellMar>
            <w:top w:w="0" w:type="dxa"/>
            <w:left w:w="108" w:type="dxa"/>
            <w:bottom w:w="0" w:type="dxa"/>
            <w:right w:w="108" w:type="dxa"/>
          </w:tblCellMar>
        </w:tblPrEx>
        <w:trPr>
          <w:trHeight w:val="6874" w:hRule="atLeast"/>
          <w:jc w:val="center"/>
        </w:trPr>
        <w:tc>
          <w:tcPr>
            <w:tcW w:w="986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eastAsia="宋体" w:cs="宋体"/>
                <w:color w:val="000000"/>
                <w:kern w:val="0"/>
                <w:sz w:val="24"/>
                <w:szCs w:val="24"/>
              </w:rPr>
            </w:pPr>
            <w:r>
              <w:rPr>
                <w:rFonts w:hint="eastAsia" w:ascii="宋体" w:eastAsia="宋体" w:cs="宋体"/>
                <w:color w:val="000000"/>
                <w:kern w:val="0"/>
                <w:sz w:val="24"/>
                <w:szCs w:val="24"/>
              </w:rPr>
              <w:t>　</w:t>
            </w:r>
          </w:p>
          <w:p>
            <w:pPr>
              <w:jc w:val="center"/>
              <w:rPr>
                <w:rFonts w:ascii="宋体" w:eastAsia="宋体" w:cs="宋体"/>
                <w:color w:val="000000"/>
                <w:kern w:val="0"/>
                <w:sz w:val="24"/>
                <w:szCs w:val="24"/>
              </w:rPr>
            </w:pPr>
            <w:r>
              <w:rPr>
                <w:rFonts w:hint="eastAsia" w:ascii="宋体" w:eastAsia="宋体" w:cs="宋体"/>
                <w:color w:val="000000"/>
                <w:kern w:val="0"/>
                <w:sz w:val="24"/>
                <w:szCs w:val="24"/>
              </w:rPr>
              <w:t>　</w:t>
            </w:r>
          </w:p>
        </w:tc>
      </w:tr>
    </w:tbl>
    <w:p>
      <w:pPr>
        <w:rPr>
          <w:rFonts w:hint="eastAsia" w:ascii="仿宋_GB2312" w:eastAsia="仿宋_GB2312" w:cs="仿宋_GB2312"/>
          <w:sz w:val="32"/>
          <w:szCs w:val="32"/>
          <w:lang w:val="en-US" w:eastAsia="zh-CN"/>
        </w:rPr>
      </w:pPr>
      <w:r>
        <w:rPr>
          <w:rFonts w:hint="eastAsia" w:ascii="宋体" w:eastAsia="宋体"/>
          <w:sz w:val="28"/>
          <w:szCs w:val="28"/>
        </w:rPr>
        <w:t>注：本表仅限符合条件的获评“体育产业示范类”称号地区、单位、项目填报。</w:t>
      </w:r>
    </w:p>
    <w:p>
      <w:pPr>
        <w:rPr>
          <w:rFonts w:hint="default" w:ascii="仿宋_GB2312" w:eastAsia="仿宋_GB2312" w:cs="仿宋_GB2312"/>
          <w:sz w:val="32"/>
          <w:szCs w:val="32"/>
          <w:lang w:val="en-US" w:eastAsia="zh-CN"/>
        </w:rPr>
      </w:pPr>
      <w:r>
        <w:rPr>
          <w:rFonts w:hint="default" w:ascii="仿宋_GB2312" w:eastAsia="仿宋_GB2312" w:cs="仿宋_GB2312"/>
          <w:sz w:val="32"/>
          <w:szCs w:val="32"/>
          <w:lang w:val="en-US" w:eastAsia="zh-CN"/>
        </w:rPr>
        <w:br w:type="page"/>
      </w:r>
    </w:p>
    <w:p>
      <w:pPr>
        <w:spacing w:line="48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pPr>
        <w:jc w:val="center"/>
        <w:rPr>
          <w:rFonts w:eastAsia="黑体"/>
          <w:sz w:val="48"/>
          <w:szCs w:val="24"/>
        </w:rPr>
      </w:pPr>
    </w:p>
    <w:p>
      <w:pPr>
        <w:jc w:val="center"/>
        <w:rPr>
          <w:rFonts w:eastAsia="黑体"/>
          <w:sz w:val="48"/>
          <w:szCs w:val="24"/>
        </w:rPr>
      </w:pPr>
    </w:p>
    <w:p>
      <w:pPr>
        <w:jc w:val="center"/>
        <w:rPr>
          <w:rFonts w:eastAsia="黑体"/>
          <w:sz w:val="48"/>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sz w:val="48"/>
          <w:szCs w:val="24"/>
        </w:rPr>
      </w:pPr>
      <w:r>
        <w:rPr>
          <w:rFonts w:hint="eastAsia" w:ascii="方正小标宋简体" w:hAnsi="方正小标宋简体" w:eastAsia="方正小标宋简体" w:cs="方正小标宋简体"/>
          <w:bCs/>
          <w:sz w:val="48"/>
          <w:szCs w:val="24"/>
        </w:rPr>
        <w:t>202</w:t>
      </w:r>
      <w:r>
        <w:rPr>
          <w:rFonts w:hint="eastAsia" w:ascii="方正小标宋简体" w:hAnsi="方正小标宋简体" w:eastAsia="方正小标宋简体" w:cs="方正小标宋简体"/>
          <w:bCs/>
          <w:sz w:val="48"/>
          <w:szCs w:val="24"/>
          <w:lang w:val="en-US" w:eastAsia="zh-CN"/>
        </w:rPr>
        <w:t>1</w:t>
      </w:r>
      <w:r>
        <w:rPr>
          <w:rFonts w:hint="eastAsia" w:ascii="方正小标宋简体" w:hAnsi="方正小标宋简体" w:eastAsia="方正小标宋简体" w:cs="方正小标宋简体"/>
          <w:bCs/>
          <w:sz w:val="48"/>
          <w:szCs w:val="24"/>
        </w:rPr>
        <w:t>年度</w:t>
      </w:r>
      <w:r>
        <w:rPr>
          <w:rFonts w:hint="eastAsia" w:ascii="方正小标宋简体" w:hAnsi="方正小标宋简体" w:eastAsia="方正小标宋简体" w:cs="方正小标宋简体"/>
          <w:bCs/>
          <w:sz w:val="48"/>
          <w:szCs w:val="24"/>
          <w:lang w:eastAsia="zh-CN"/>
        </w:rPr>
        <w:t>嘉兴市</w:t>
      </w:r>
      <w:r>
        <w:rPr>
          <w:rFonts w:hint="eastAsia" w:ascii="方正小标宋简体" w:hAnsi="方正小标宋简体" w:eastAsia="方正小标宋简体" w:cs="方正小标宋简体"/>
          <w:bCs/>
          <w:sz w:val="48"/>
          <w:szCs w:val="24"/>
        </w:rPr>
        <w:t>体育产业发展资金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hAnsi="方正小标宋简体" w:eastAsia="方正小标宋简体" w:cs="方正小标宋简体"/>
          <w:bCs/>
          <w:sz w:val="48"/>
          <w:szCs w:val="24"/>
        </w:rPr>
      </w:pPr>
      <w:r>
        <w:rPr>
          <w:rFonts w:hint="eastAsia" w:ascii="方正小标宋简体" w:hAnsi="方正小标宋简体" w:eastAsia="方正小标宋简体" w:cs="方正小标宋简体"/>
          <w:bCs/>
          <w:sz w:val="48"/>
          <w:szCs w:val="24"/>
        </w:rPr>
        <w:t>项目库申报表</w:t>
      </w:r>
    </w:p>
    <w:p>
      <w:pPr>
        <w:jc w:val="center"/>
        <w:rPr>
          <w:szCs w:val="24"/>
        </w:rPr>
      </w:pPr>
    </w:p>
    <w:p>
      <w:pPr>
        <w:jc w:val="center"/>
        <w:rPr>
          <w:szCs w:val="24"/>
        </w:rPr>
      </w:pPr>
    </w:p>
    <w:p>
      <w:pPr>
        <w:jc w:val="center"/>
        <w:rPr>
          <w:rFonts w:eastAsia="黑体"/>
          <w:szCs w:val="24"/>
        </w:rPr>
      </w:pPr>
    </w:p>
    <w:p>
      <w:pPr>
        <w:spacing w:line="600" w:lineRule="exact"/>
        <w:jc w:val="center"/>
        <w:rPr>
          <w:rFonts w:ascii="宋体" w:eastAsia="宋体"/>
          <w:sz w:val="32"/>
          <w:szCs w:val="24"/>
        </w:rPr>
      </w:pPr>
      <w:r>
        <w:rPr>
          <w:rFonts w:hint="eastAsia" w:ascii="宋体" w:eastAsia="宋体"/>
          <w:sz w:val="32"/>
          <w:szCs w:val="24"/>
        </w:rPr>
        <w:t>项目类别</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u w:val="single"/>
        </w:rPr>
      </w:pPr>
      <w:r>
        <w:rPr>
          <w:rFonts w:hint="eastAsia" w:ascii="宋体" w:eastAsia="宋体"/>
          <w:sz w:val="32"/>
          <w:szCs w:val="24"/>
        </w:rPr>
        <w:t>申请额度</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rPr>
      </w:pPr>
      <w:r>
        <w:rPr>
          <w:rFonts w:hint="eastAsia" w:ascii="宋体" w:eastAsia="宋体"/>
          <w:sz w:val="32"/>
          <w:szCs w:val="24"/>
        </w:rPr>
        <w:t>项目名称</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rPr>
      </w:pPr>
      <w:r>
        <w:rPr>
          <w:rFonts w:hint="eastAsia" w:ascii="宋体" w:eastAsia="宋体"/>
          <w:sz w:val="32"/>
          <w:szCs w:val="24"/>
        </w:rPr>
        <w:t>申报单位</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ind w:firstLine="1280" w:firstLineChars="400"/>
        <w:jc w:val="both"/>
        <w:rPr>
          <w:rFonts w:ascii="宋体" w:eastAsia="宋体"/>
          <w:sz w:val="32"/>
          <w:szCs w:val="24"/>
        </w:rPr>
      </w:pPr>
      <w:r>
        <w:rPr>
          <w:rFonts w:hint="eastAsia" w:ascii="宋体" w:eastAsia="宋体"/>
          <w:sz w:val="32"/>
          <w:szCs w:val="24"/>
        </w:rPr>
        <w:t>法定代表人</w:t>
      </w:r>
      <w:r>
        <w:rPr>
          <w:rFonts w:ascii="宋体" w:eastAsia="宋体"/>
          <w:sz w:val="32"/>
          <w:szCs w:val="24"/>
          <w:u w:val="single"/>
        </w:rPr>
        <w:t>__________________</w:t>
      </w:r>
      <w:r>
        <w:rPr>
          <w:rFonts w:hint="eastAsia" w:ascii="宋体" w:eastAsia="宋体"/>
          <w:sz w:val="32"/>
          <w:szCs w:val="24"/>
          <w:u w:val="single"/>
          <w:lang w:val="en-US" w:eastAsia="zh-CN"/>
        </w:rPr>
        <w:t xml:space="preserve"> </w:t>
      </w:r>
      <w:r>
        <w:rPr>
          <w:rFonts w:ascii="宋体" w:eastAsia="宋体"/>
          <w:sz w:val="32"/>
          <w:szCs w:val="24"/>
          <w:u w:val="single"/>
        </w:rPr>
        <w:t>___________</w:t>
      </w:r>
    </w:p>
    <w:p>
      <w:pPr>
        <w:spacing w:line="260" w:lineRule="exact"/>
        <w:jc w:val="center"/>
        <w:rPr>
          <w:rFonts w:hint="eastAsia" w:ascii="宋体" w:eastAsia="宋体"/>
          <w:szCs w:val="24"/>
          <w:lang w:val="en-US" w:eastAsia="zh-CN"/>
        </w:rPr>
      </w:pPr>
      <w:r>
        <w:rPr>
          <w:rFonts w:hint="eastAsia" w:ascii="宋体" w:eastAsia="宋体"/>
          <w:szCs w:val="24"/>
          <w:lang w:val="en-US" w:eastAsia="zh-CN"/>
        </w:rPr>
        <w:t xml:space="preserve"> </w:t>
      </w:r>
    </w:p>
    <w:p>
      <w:pPr>
        <w:spacing w:line="600" w:lineRule="exact"/>
        <w:jc w:val="center"/>
        <w:rPr>
          <w:rFonts w:ascii="宋体" w:eastAsia="宋体"/>
          <w:sz w:val="32"/>
          <w:szCs w:val="24"/>
        </w:rPr>
      </w:pPr>
      <w:r>
        <w:rPr>
          <w:rFonts w:hint="eastAsia" w:ascii="宋体" w:eastAsia="宋体"/>
          <w:sz w:val="32"/>
          <w:szCs w:val="24"/>
        </w:rPr>
        <w:t>填表日期</w:t>
      </w:r>
      <w:r>
        <w:rPr>
          <w:rFonts w:ascii="宋体" w:eastAsia="宋体"/>
          <w:sz w:val="32"/>
          <w:szCs w:val="24"/>
          <w:u w:val="single"/>
        </w:rPr>
        <w:t>________________________________</w:t>
      </w: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hint="eastAsia" w:ascii="宋体" w:eastAsia="宋体"/>
          <w:b/>
          <w:sz w:val="32"/>
          <w:szCs w:val="24"/>
        </w:rPr>
      </w:pPr>
      <w:r>
        <w:rPr>
          <w:rFonts w:hint="eastAsia" w:ascii="宋体"/>
          <w:b/>
          <w:sz w:val="32"/>
          <w:szCs w:val="24"/>
          <w:lang w:eastAsia="zh-CN"/>
        </w:rPr>
        <w:t>嘉兴市</w:t>
      </w:r>
      <w:r>
        <w:rPr>
          <w:rFonts w:hint="eastAsia" w:ascii="宋体" w:eastAsia="宋体"/>
          <w:b/>
          <w:sz w:val="32"/>
          <w:szCs w:val="24"/>
        </w:rPr>
        <w:t>体育局制</w:t>
      </w:r>
    </w:p>
    <w:p>
      <w:pPr>
        <w:rPr>
          <w:rFonts w:hint="eastAsia" w:ascii="宋体" w:eastAsia="宋体"/>
          <w:b/>
          <w:sz w:val="32"/>
          <w:szCs w:val="24"/>
        </w:rPr>
      </w:pPr>
      <w:r>
        <w:rPr>
          <w:rFonts w:hint="eastAsia" w:ascii="宋体" w:eastAsia="宋体"/>
          <w:b/>
          <w:sz w:val="32"/>
          <w:szCs w:val="24"/>
        </w:rPr>
        <w:br w:type="page"/>
      </w:r>
    </w:p>
    <w:p>
      <w:pPr>
        <w:spacing w:afterLines="50" w:line="560" w:lineRule="exact"/>
        <w:jc w:val="center"/>
        <w:rPr>
          <w:rFonts w:ascii="仿宋" w:hAnsi="仿宋" w:eastAsia="仿宋"/>
          <w:b/>
          <w:sz w:val="36"/>
          <w:szCs w:val="36"/>
        </w:rPr>
      </w:pPr>
      <w:r>
        <w:rPr>
          <w:rFonts w:hint="eastAsia" w:ascii="仿宋" w:hAnsi="仿宋" w:eastAsia="仿宋"/>
          <w:b/>
          <w:sz w:val="36"/>
          <w:szCs w:val="36"/>
        </w:rPr>
        <w:t>填  表  说  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一、填写前请认真阅读《</w:t>
      </w:r>
      <w:r>
        <w:rPr>
          <w:rFonts w:hint="eastAsia" w:ascii="仿宋" w:hAnsi="仿宋" w:eastAsia="仿宋"/>
          <w:sz w:val="28"/>
          <w:szCs w:val="28"/>
          <w:lang w:eastAsia="zh-CN"/>
        </w:rPr>
        <w:t>嘉兴市体育局</w:t>
      </w:r>
      <w:r>
        <w:rPr>
          <w:rFonts w:hint="eastAsia" w:ascii="仿宋" w:hAnsi="仿宋" w:eastAsia="仿宋"/>
          <w:sz w:val="28"/>
          <w:szCs w:val="28"/>
        </w:rPr>
        <w:t>关于组织申报</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1</w:t>
      </w:r>
      <w:r>
        <w:rPr>
          <w:rFonts w:hint="eastAsia" w:ascii="仿宋" w:hAnsi="仿宋" w:eastAsia="仿宋"/>
          <w:sz w:val="28"/>
          <w:szCs w:val="28"/>
        </w:rPr>
        <w:t>年度</w:t>
      </w:r>
      <w:r>
        <w:rPr>
          <w:rFonts w:hint="eastAsia" w:ascii="仿宋" w:hAnsi="仿宋" w:eastAsia="仿宋"/>
          <w:sz w:val="28"/>
          <w:szCs w:val="28"/>
          <w:lang w:eastAsia="zh-CN"/>
        </w:rPr>
        <w:t>嘉兴市</w:t>
      </w:r>
      <w:r>
        <w:rPr>
          <w:rFonts w:hint="eastAsia" w:ascii="仿宋" w:hAnsi="仿宋" w:eastAsia="仿宋"/>
          <w:sz w:val="28"/>
          <w:szCs w:val="28"/>
        </w:rPr>
        <w:t>体育产业发展资金项目库项目的通知》，用计算机认真如实填写，不得漏填错填，自行承担由于弄虚作假或填写不当所引起的一切后果与责任。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二、申报单位需</w:t>
      </w:r>
      <w:r>
        <w:rPr>
          <w:rFonts w:hint="eastAsia" w:ascii="仿宋" w:hAnsi="仿宋" w:eastAsia="仿宋"/>
          <w:b/>
          <w:sz w:val="28"/>
          <w:szCs w:val="28"/>
        </w:rPr>
        <w:t>按</w:t>
      </w:r>
      <w:r>
        <w:rPr>
          <w:rFonts w:hint="eastAsia" w:ascii="仿宋" w:hAnsi="仿宋" w:eastAsia="仿宋"/>
          <w:b/>
          <w:sz w:val="28"/>
          <w:szCs w:val="28"/>
          <w:lang w:eastAsia="zh-CN"/>
        </w:rPr>
        <w:t>如下</w:t>
      </w:r>
      <w:r>
        <w:rPr>
          <w:rFonts w:hint="eastAsia" w:ascii="仿宋" w:hAnsi="仿宋" w:eastAsia="仿宋"/>
          <w:b/>
          <w:sz w:val="28"/>
          <w:szCs w:val="28"/>
        </w:rPr>
        <w:t>顺序</w:t>
      </w:r>
      <w:r>
        <w:rPr>
          <w:rFonts w:hint="eastAsia" w:ascii="仿宋" w:hAnsi="仿宋" w:eastAsia="仿宋"/>
          <w:sz w:val="28"/>
          <w:szCs w:val="28"/>
        </w:rPr>
        <w:t>提供材料：</w:t>
      </w:r>
    </w:p>
    <w:p>
      <w:pPr>
        <w:spacing w:line="4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、自行制作的申报材料目录；</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1</w:t>
      </w:r>
      <w:r>
        <w:rPr>
          <w:rFonts w:hint="eastAsia" w:ascii="仿宋" w:hAnsi="仿宋" w:eastAsia="仿宋"/>
          <w:sz w:val="28"/>
          <w:szCs w:val="28"/>
        </w:rPr>
        <w:t>年度</w:t>
      </w:r>
      <w:r>
        <w:rPr>
          <w:rFonts w:hint="eastAsia" w:ascii="仿宋" w:hAnsi="仿宋" w:eastAsia="仿宋"/>
          <w:sz w:val="28"/>
          <w:szCs w:val="28"/>
          <w:lang w:eastAsia="zh-CN"/>
        </w:rPr>
        <w:t>嘉兴市</w:t>
      </w:r>
      <w:r>
        <w:rPr>
          <w:rFonts w:hint="eastAsia" w:ascii="仿宋" w:hAnsi="仿宋" w:eastAsia="仿宋"/>
          <w:sz w:val="28"/>
          <w:szCs w:val="28"/>
        </w:rPr>
        <w:t>体育产业发展资金项目库申报表（附件</w:t>
      </w:r>
      <w:r>
        <w:rPr>
          <w:rFonts w:hint="eastAsia" w:ascii="仿宋" w:hAnsi="仿宋" w:eastAsia="仿宋"/>
          <w:sz w:val="28"/>
          <w:szCs w:val="28"/>
          <w:lang w:val="en-US" w:eastAsia="zh-CN"/>
        </w:rPr>
        <w:t>3</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3、项目实施情况总结；</w:t>
      </w:r>
    </w:p>
    <w:p>
      <w:pPr>
        <w:overflowPunct w:val="0"/>
        <w:spacing w:line="540" w:lineRule="exact"/>
        <w:ind w:firstLine="560" w:firstLineChars="200"/>
        <w:rPr>
          <w:rFonts w:ascii="仿宋" w:hAnsi="仿宋" w:eastAsia="仿宋"/>
          <w:sz w:val="28"/>
          <w:szCs w:val="28"/>
        </w:rPr>
      </w:pPr>
      <w:r>
        <w:rPr>
          <w:rFonts w:hint="eastAsia" w:ascii="仿宋" w:hAnsi="仿宋" w:eastAsia="仿宋"/>
          <w:sz w:val="28"/>
          <w:szCs w:val="28"/>
        </w:rPr>
        <w:t>4、</w:t>
      </w:r>
      <w:r>
        <w:rPr>
          <w:rFonts w:hint="eastAsia" w:ascii="仿宋" w:hAnsi="仿宋" w:eastAsia="仿宋" w:cs="Times New Roman"/>
          <w:sz w:val="28"/>
          <w:szCs w:val="28"/>
        </w:rPr>
        <w:t>由会计师事务所出具的项目完结专项审计报告（包含项目资金投入情况、项目完成情况）；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5、项目相关权属、面积证明。如果项目需要有关部门批准，须提供批准文本或立项报告复印件； </w:t>
      </w:r>
    </w:p>
    <w:p>
      <w:pPr>
        <w:spacing w:line="480" w:lineRule="exact"/>
        <w:ind w:firstLine="560" w:firstLineChars="200"/>
        <w:rPr>
          <w:rFonts w:hint="eastAsia" w:ascii="仿宋" w:hAnsi="仿宋" w:eastAsia="仿宋"/>
          <w:kern w:val="0"/>
          <w:sz w:val="28"/>
          <w:szCs w:val="28"/>
        </w:rPr>
      </w:pPr>
      <w:r>
        <w:rPr>
          <w:rFonts w:hint="eastAsia" w:ascii="仿宋" w:hAnsi="仿宋" w:eastAsia="仿宋"/>
          <w:sz w:val="28"/>
          <w:szCs w:val="28"/>
        </w:rPr>
        <w:t>6、</w:t>
      </w:r>
      <w:r>
        <w:rPr>
          <w:rFonts w:hint="eastAsia" w:ascii="仿宋" w:hAnsi="仿宋" w:eastAsia="仿宋"/>
          <w:kern w:val="0"/>
          <w:sz w:val="28"/>
          <w:szCs w:val="28"/>
        </w:rPr>
        <w:t>项目单位</w:t>
      </w:r>
      <w:r>
        <w:rPr>
          <w:rFonts w:ascii="仿宋" w:hAnsi="仿宋" w:eastAsia="仿宋"/>
          <w:kern w:val="0"/>
          <w:sz w:val="28"/>
          <w:szCs w:val="28"/>
        </w:rPr>
        <w:t>20</w:t>
      </w:r>
      <w:r>
        <w:rPr>
          <w:rFonts w:hint="eastAsia" w:ascii="仿宋" w:hAnsi="仿宋" w:eastAsia="仿宋"/>
          <w:kern w:val="0"/>
          <w:sz w:val="28"/>
          <w:szCs w:val="28"/>
        </w:rPr>
        <w:t>1</w:t>
      </w:r>
      <w:r>
        <w:rPr>
          <w:rFonts w:hint="eastAsia" w:ascii="仿宋" w:hAnsi="仿宋" w:eastAsia="仿宋"/>
          <w:kern w:val="0"/>
          <w:sz w:val="28"/>
          <w:szCs w:val="28"/>
          <w:lang w:val="en-US" w:eastAsia="zh-CN"/>
        </w:rPr>
        <w:t>9</w:t>
      </w:r>
      <w:r>
        <w:rPr>
          <w:rFonts w:hint="eastAsia" w:ascii="仿宋" w:hAnsi="仿宋" w:eastAsia="仿宋"/>
          <w:kern w:val="0"/>
          <w:sz w:val="28"/>
          <w:szCs w:val="28"/>
        </w:rPr>
        <w:t>和</w:t>
      </w:r>
      <w:r>
        <w:rPr>
          <w:rFonts w:ascii="仿宋" w:hAnsi="仿宋" w:eastAsia="仿宋"/>
          <w:kern w:val="0"/>
          <w:sz w:val="28"/>
          <w:szCs w:val="28"/>
        </w:rPr>
        <w:t>20</w:t>
      </w:r>
      <w:r>
        <w:rPr>
          <w:rFonts w:hint="eastAsia" w:ascii="仿宋" w:hAnsi="仿宋" w:eastAsia="仿宋"/>
          <w:kern w:val="0"/>
          <w:sz w:val="28"/>
          <w:szCs w:val="28"/>
          <w:lang w:val="en-US" w:eastAsia="zh-CN"/>
        </w:rPr>
        <w:t>20</w:t>
      </w:r>
      <w:r>
        <w:rPr>
          <w:rFonts w:hint="eastAsia" w:ascii="仿宋" w:hAnsi="仿宋" w:eastAsia="仿宋"/>
          <w:kern w:val="0"/>
          <w:sz w:val="28"/>
          <w:szCs w:val="28"/>
        </w:rPr>
        <w:t>年度经会计师事务所审计的会计报表复印件或财务报表复印件及审计报告；成立不满1年的单位提供单位成立以来</w:t>
      </w:r>
      <w:r>
        <w:rPr>
          <w:rFonts w:hint="eastAsia" w:ascii="仿宋" w:hAnsi="仿宋" w:eastAsia="仿宋"/>
          <w:kern w:val="0"/>
          <w:sz w:val="28"/>
          <w:szCs w:val="28"/>
          <w:lang w:eastAsia="zh-CN"/>
        </w:rPr>
        <w:t>财务</w:t>
      </w:r>
      <w:r>
        <w:rPr>
          <w:rFonts w:hint="eastAsia" w:ascii="仿宋" w:hAnsi="仿宋" w:eastAsia="仿宋"/>
          <w:kern w:val="0"/>
          <w:sz w:val="28"/>
          <w:szCs w:val="28"/>
        </w:rPr>
        <w:t>报表复印件；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7、项目单位法人营业执照复印件；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8、其他相关材料（如社会公益能力、企业荣誉、获得专利/参与制定行业标准、受到市级以上表彰等证明材料）；</w:t>
      </w:r>
    </w:p>
    <w:p>
      <w:pPr>
        <w:overflowPunct w:val="0"/>
        <w:spacing w:line="480" w:lineRule="exact"/>
        <w:ind w:firstLine="560" w:firstLineChars="200"/>
        <w:rPr>
          <w:rFonts w:ascii="仿宋" w:hAnsi="仿宋" w:eastAsia="仿宋"/>
          <w:kern w:val="0"/>
          <w:sz w:val="28"/>
          <w:szCs w:val="28"/>
        </w:rPr>
      </w:pPr>
      <w:r>
        <w:rPr>
          <w:rFonts w:hint="eastAsia" w:ascii="仿宋" w:hAnsi="仿宋" w:eastAsia="仿宋"/>
          <w:sz w:val="28"/>
          <w:szCs w:val="28"/>
        </w:rPr>
        <w:t>9、《202</w:t>
      </w:r>
      <w:r>
        <w:rPr>
          <w:rFonts w:hint="eastAsia" w:ascii="仿宋" w:hAnsi="仿宋" w:eastAsia="仿宋"/>
          <w:sz w:val="28"/>
          <w:szCs w:val="28"/>
          <w:lang w:val="en-US" w:eastAsia="zh-CN"/>
        </w:rPr>
        <w:t>1</w:t>
      </w:r>
      <w:r>
        <w:rPr>
          <w:rFonts w:hint="eastAsia" w:ascii="仿宋" w:hAnsi="仿宋" w:eastAsia="仿宋"/>
          <w:sz w:val="28"/>
          <w:szCs w:val="28"/>
        </w:rPr>
        <w:t>年度浙江省体育产业发展资金项目库材料审查表》</w:t>
      </w:r>
      <w:r>
        <w:rPr>
          <w:rFonts w:hint="eastAsia" w:ascii="仿宋" w:hAnsi="仿宋" w:eastAsia="仿宋"/>
          <w:kern w:val="0"/>
          <w:sz w:val="28"/>
          <w:szCs w:val="28"/>
        </w:rPr>
        <w:t>（附件</w:t>
      </w:r>
      <w:r>
        <w:rPr>
          <w:rFonts w:hint="eastAsia" w:ascii="仿宋" w:hAnsi="仿宋" w:eastAsia="仿宋"/>
          <w:kern w:val="0"/>
          <w:sz w:val="28"/>
          <w:szCs w:val="28"/>
          <w:lang w:val="en-US" w:eastAsia="zh-CN"/>
        </w:rPr>
        <w:t>4</w:t>
      </w:r>
      <w:r>
        <w:rPr>
          <w:rFonts w:hint="eastAsia" w:ascii="仿宋" w:hAnsi="仿宋" w:eastAsia="仿宋"/>
          <w:kern w:val="0"/>
          <w:sz w:val="28"/>
          <w:szCs w:val="28"/>
        </w:rPr>
        <w:t>）。</w:t>
      </w:r>
    </w:p>
    <w:p>
      <w:pPr>
        <w:overflowPunct w:val="0"/>
        <w:spacing w:line="480" w:lineRule="exact"/>
        <w:ind w:firstLine="560" w:firstLineChars="200"/>
        <w:rPr>
          <w:rFonts w:ascii="仿宋" w:hAnsi="仿宋" w:eastAsia="仿宋"/>
          <w:sz w:val="28"/>
          <w:szCs w:val="28"/>
        </w:rPr>
      </w:pPr>
      <w:r>
        <w:rPr>
          <w:rFonts w:hint="eastAsia" w:ascii="仿宋" w:hAnsi="仿宋" w:eastAsia="仿宋"/>
          <w:kern w:val="0"/>
          <w:sz w:val="28"/>
          <w:szCs w:val="28"/>
        </w:rPr>
        <w:t>三、</w:t>
      </w:r>
      <w:r>
        <w:rPr>
          <w:rFonts w:hint="eastAsia" w:ascii="仿宋" w:hAnsi="仿宋" w:eastAsia="仿宋"/>
          <w:sz w:val="28"/>
          <w:szCs w:val="28"/>
        </w:rPr>
        <w:t>本表和附件材料按上述顺序装订成册，一式</w:t>
      </w:r>
      <w:r>
        <w:rPr>
          <w:rFonts w:hint="eastAsia" w:ascii="仿宋" w:hAnsi="仿宋" w:eastAsia="仿宋"/>
          <w:sz w:val="28"/>
          <w:szCs w:val="28"/>
          <w:lang w:val="en-US" w:eastAsia="zh-CN"/>
        </w:rPr>
        <w:t>3</w:t>
      </w:r>
      <w:r>
        <w:rPr>
          <w:rFonts w:hint="eastAsia" w:ascii="仿宋" w:hAnsi="仿宋" w:eastAsia="仿宋"/>
          <w:sz w:val="28"/>
          <w:szCs w:val="28"/>
        </w:rPr>
        <w:t>份。申报材料封面须用本表首页内容，正文一律使用普通</w:t>
      </w:r>
      <w:r>
        <w:rPr>
          <w:rFonts w:ascii="仿宋" w:hAnsi="仿宋" w:eastAsia="仿宋"/>
          <w:sz w:val="28"/>
          <w:szCs w:val="28"/>
        </w:rPr>
        <w:t>A4</w:t>
      </w:r>
      <w:r>
        <w:rPr>
          <w:rFonts w:hint="eastAsia" w:ascii="仿宋" w:hAnsi="仿宋" w:eastAsia="仿宋"/>
          <w:sz w:val="28"/>
          <w:szCs w:val="28"/>
        </w:rPr>
        <w:t>复印纸，封面一律使用</w:t>
      </w:r>
      <w:r>
        <w:rPr>
          <w:rFonts w:ascii="仿宋" w:hAnsi="仿宋" w:eastAsia="仿宋"/>
          <w:sz w:val="28"/>
          <w:szCs w:val="28"/>
        </w:rPr>
        <w:t>A4</w:t>
      </w:r>
      <w:r>
        <w:rPr>
          <w:rFonts w:hint="eastAsia" w:ascii="仿宋" w:hAnsi="仿宋" w:eastAsia="仿宋"/>
          <w:sz w:val="28"/>
          <w:szCs w:val="28"/>
        </w:rPr>
        <w:t>铜版纸或布纹纸，于左侧装订成册。同时，申报单位还需提供《申报表》和《项目实施总结》的电子版材料。</w:t>
      </w:r>
    </w:p>
    <w:p>
      <w:pPr>
        <w:overflowPunct w:val="0"/>
        <w:spacing w:line="480" w:lineRule="exact"/>
        <w:ind w:firstLine="560" w:firstLineChars="200"/>
        <w:rPr>
          <w:rFonts w:ascii="仿宋" w:hAnsi="仿宋" w:eastAsia="仿宋"/>
          <w:szCs w:val="30"/>
        </w:rPr>
      </w:pPr>
      <w:r>
        <w:rPr>
          <w:rFonts w:hint="eastAsia" w:ascii="仿宋" w:hAnsi="仿宋" w:eastAsia="仿宋"/>
          <w:sz w:val="28"/>
          <w:szCs w:val="28"/>
        </w:rPr>
        <w:t>四、本表须经申请单位法定代表人签字（或盖章）审核，并加盖单位公章后方可上报。</w:t>
      </w:r>
    </w:p>
    <w:p>
      <w:pPr>
        <w:spacing w:line="560" w:lineRule="exact"/>
        <w:rPr>
          <w:rFonts w:hint="eastAsia" w:ascii="仿宋" w:hAnsi="仿宋" w:eastAsia="仿宋"/>
          <w:szCs w:val="30"/>
        </w:rPr>
      </w:pPr>
      <w:r>
        <w:rPr>
          <w:rFonts w:hint="eastAsia" w:ascii="黑体" w:eastAsia="黑体"/>
          <w:bCs/>
          <w:sz w:val="32"/>
          <w:szCs w:val="32"/>
        </w:rPr>
        <w:br w:type="page"/>
      </w:r>
    </w:p>
    <w:p>
      <w:pPr>
        <w:spacing w:line="560" w:lineRule="exact"/>
        <w:rPr>
          <w:rFonts w:hint="eastAsia" w:ascii="仿宋" w:hAnsi="仿宋" w:eastAsia="仿宋" w:cs="Times New Roman"/>
          <w:sz w:val="30"/>
          <w:szCs w:val="30"/>
        </w:rPr>
      </w:pPr>
      <w:r>
        <w:rPr>
          <w:rFonts w:hint="eastAsia" w:ascii="仿宋" w:hAnsi="仿宋" w:eastAsia="仿宋" w:cs="Times New Roman"/>
          <w:sz w:val="30"/>
          <w:szCs w:val="30"/>
        </w:rPr>
        <w:t>法定代表人的承诺:</w:t>
      </w:r>
    </w:p>
    <w:p>
      <w:pPr>
        <w:spacing w:line="56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本人代表单位承诺对所填写的各项内容真实性负责，提供的所有证照材料、财务报表、审计报告、相关协议和证明材料均真实、有效，保证没有知识产权、所有权、承办权等争议。本人和单位没有因违反有关规定，被有关部门裁定为严重失信的行为。如获准立项，我将遵守相关规定，做好项目的运作和发展，并按规定用途使用资金，充分发挥资金效用。</w:t>
      </w:r>
      <w:r>
        <w:rPr>
          <w:rFonts w:hint="eastAsia" w:ascii="仿宋" w:hAnsi="仿宋" w:eastAsia="仿宋" w:cs="Times New Roman"/>
          <w:sz w:val="30"/>
          <w:szCs w:val="30"/>
          <w:lang w:eastAsia="zh-CN"/>
        </w:rPr>
        <w:t>嘉兴市</w:t>
      </w:r>
      <w:r>
        <w:rPr>
          <w:rFonts w:hint="eastAsia" w:ascii="仿宋" w:hAnsi="仿宋" w:eastAsia="仿宋" w:cs="Times New Roman"/>
          <w:sz w:val="30"/>
          <w:szCs w:val="30"/>
        </w:rPr>
        <w:t>体育产业发展资金项目库主管部门有权使用本表所有数据和资料。</w:t>
      </w: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法定代表人（签章）：          单位公章：</w:t>
      </w: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jc w:val="right"/>
        <w:rPr>
          <w:rFonts w:hint="eastAsia" w:ascii="仿宋" w:hAnsi="仿宋" w:eastAsia="仿宋" w:cs="Times New Roman"/>
          <w:sz w:val="30"/>
          <w:szCs w:val="30"/>
        </w:rPr>
      </w:pPr>
      <w:r>
        <w:rPr>
          <w:rFonts w:hint="eastAsia" w:ascii="仿宋" w:hAnsi="仿宋" w:eastAsia="仿宋" w:cs="Times New Roman"/>
          <w:sz w:val="30"/>
          <w:szCs w:val="30"/>
        </w:rPr>
        <w:t>202</w:t>
      </w:r>
      <w:r>
        <w:rPr>
          <w:rFonts w:hint="eastAsia" w:ascii="仿宋" w:hAnsi="仿宋" w:eastAsia="仿宋" w:cs="Times New Roman"/>
          <w:sz w:val="30"/>
          <w:szCs w:val="30"/>
          <w:lang w:val="en-US" w:eastAsia="zh-CN"/>
        </w:rPr>
        <w:t>1</w:t>
      </w:r>
      <w:r>
        <w:rPr>
          <w:rFonts w:hint="eastAsia" w:ascii="仿宋" w:hAnsi="仿宋" w:eastAsia="仿宋" w:cs="Times New Roman"/>
          <w:sz w:val="30"/>
          <w:szCs w:val="30"/>
        </w:rPr>
        <w:t>年   月   日</w:t>
      </w:r>
    </w:p>
    <w:p>
      <w:pPr>
        <w:spacing w:line="560" w:lineRule="exact"/>
        <w:ind w:right="899"/>
        <w:jc w:val="right"/>
        <w:rPr>
          <w:rFonts w:ascii="仿宋" w:hAnsi="仿宋" w:eastAsia="仿宋"/>
          <w:szCs w:val="30"/>
        </w:rPr>
      </w:pPr>
    </w:p>
    <w:p>
      <w:pPr>
        <w:spacing w:line="560" w:lineRule="exact"/>
        <w:ind w:right="899"/>
        <w:jc w:val="right"/>
        <w:rPr>
          <w:rFonts w:ascii="仿宋" w:hAnsi="仿宋" w:eastAsia="仿宋"/>
          <w:szCs w:val="30"/>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420" w:leftChars="-200" w:right="0" w:rightChars="0" w:firstLine="600" w:firstLineChars="200"/>
        <w:jc w:val="left"/>
        <w:textAlignment w:val="auto"/>
        <w:outlineLvl w:val="9"/>
        <w:rPr>
          <w:rFonts w:hint="eastAsia" w:ascii="Times New Roman" w:hAnsi="Times New Roman" w:eastAsia="黑体" w:cs="Times New Roman"/>
          <w:sz w:val="30"/>
          <w:szCs w:val="24"/>
          <w:highlight w:val="none"/>
        </w:rPr>
      </w:pPr>
      <w:r>
        <w:rPr>
          <w:rFonts w:hint="eastAsia" w:ascii="Times New Roman" w:hAnsi="Times New Roman" w:eastAsia="黑体" w:cs="Times New Roman"/>
          <w:sz w:val="30"/>
          <w:szCs w:val="24"/>
          <w:highlight w:val="none"/>
        </w:rPr>
        <w:t>一、基本情况</w:t>
      </w:r>
    </w:p>
    <w:tbl>
      <w:tblPr>
        <w:tblStyle w:val="8"/>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470"/>
        <w:gridCol w:w="1535"/>
        <w:gridCol w:w="1326"/>
        <w:gridCol w:w="61"/>
        <w:gridCol w:w="1306"/>
        <w:gridCol w:w="448"/>
        <w:gridCol w:w="97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项目单位名称</w:t>
            </w:r>
            <w:r>
              <w:rPr>
                <w:rFonts w:hint="eastAsia" w:ascii="仿宋_GB2312" w:hAnsi="仿宋_GB2312" w:eastAsia="仿宋_GB2312" w:cs="仿宋_GB2312"/>
                <w:spacing w:val="-20"/>
                <w:sz w:val="24"/>
                <w:szCs w:val="24"/>
              </w:rPr>
              <w:t>（盖章）</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项目属地</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lang w:val="en-US" w:eastAsia="zh-CN"/>
              </w:rPr>
              <w:t>县（市、区）</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项目完工</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（运营）时间</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960" w:firstLineChars="4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项目总投资</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40" w:firstLineChars="6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eastAsia="zh-CN"/>
              </w:rPr>
              <w:t>已完成</w:t>
            </w:r>
            <w:r>
              <w:rPr>
                <w:rFonts w:hint="eastAsia" w:ascii="仿宋_GB2312" w:hAnsi="仿宋_GB2312" w:eastAsia="仿宋_GB2312" w:cs="仿宋_GB2312"/>
                <w:sz w:val="24"/>
                <w:szCs w:val="24"/>
                <w:lang w:eastAsia="zh-CN"/>
              </w:rPr>
              <w:br w:type="textWrapping"/>
            </w:r>
            <w:r>
              <w:rPr>
                <w:rFonts w:hint="eastAsia" w:ascii="仿宋_GB2312" w:hAnsi="仿宋_GB2312" w:eastAsia="仿宋_GB2312" w:cs="仿宋_GB2312"/>
                <w:sz w:val="24"/>
                <w:szCs w:val="24"/>
              </w:rPr>
              <w:t>投资</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0" w:firstLineChars="500"/>
              <w:jc w:val="lef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审计确认项目投资</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40" w:firstLine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申请奖励金额</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0" w:firstLineChars="5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14"/>
                <w:kern w:val="0"/>
                <w:sz w:val="24"/>
                <w:szCs w:val="24"/>
              </w:rPr>
            </w:pPr>
            <w:r>
              <w:rPr>
                <w:rFonts w:hint="eastAsia" w:ascii="仿宋_GB2312" w:hAnsi="仿宋_GB2312" w:eastAsia="仿宋_GB2312" w:cs="仿宋_GB2312"/>
                <w:spacing w:val="-14"/>
                <w:kern w:val="0"/>
                <w:sz w:val="24"/>
                <w:szCs w:val="24"/>
              </w:rPr>
              <w:t>项目单位注册资本</w:t>
            </w:r>
            <w:r>
              <w:rPr>
                <w:rFonts w:hint="eastAsia" w:ascii="仿宋_GB2312" w:hAnsi="仿宋_GB2312" w:eastAsia="仿宋_GB2312" w:cs="仿宋_GB2312"/>
                <w:spacing w:val="-14"/>
                <w:kern w:val="0"/>
                <w:sz w:val="24"/>
                <w:szCs w:val="24"/>
              </w:rPr>
              <w:br w:type="textWrapping"/>
            </w:r>
            <w:r>
              <w:rPr>
                <w:rFonts w:hint="eastAsia" w:ascii="仿宋_GB2312" w:hAnsi="仿宋_GB2312" w:eastAsia="仿宋_GB2312" w:cs="仿宋_GB2312"/>
                <w:spacing w:val="-14"/>
                <w:kern w:val="0"/>
                <w:sz w:val="24"/>
                <w:szCs w:val="24"/>
              </w:rPr>
              <w:t>（万元）</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14"/>
                <w:kern w:val="0"/>
                <w:sz w:val="24"/>
                <w:szCs w:val="24"/>
              </w:rPr>
            </w:pPr>
            <w:r>
              <w:rPr>
                <w:rFonts w:hint="eastAsia" w:ascii="仿宋_GB2312" w:hAnsi="仿宋_GB2312" w:eastAsia="仿宋_GB2312" w:cs="仿宋_GB2312"/>
                <w:spacing w:val="-14"/>
                <w:kern w:val="0"/>
                <w:sz w:val="24"/>
                <w:szCs w:val="24"/>
              </w:rPr>
              <w:t>项目单位组织形式</w:t>
            </w:r>
            <w:r>
              <w:rPr>
                <w:rFonts w:hint="eastAsia" w:ascii="仿宋_GB2312" w:hAnsi="仿宋_GB2312" w:eastAsia="仿宋_GB2312" w:cs="仿宋_GB2312"/>
                <w:spacing w:val="-14"/>
                <w:kern w:val="0"/>
                <w:sz w:val="24"/>
                <w:szCs w:val="24"/>
              </w:rPr>
              <w:br w:type="textWrapping"/>
            </w:r>
            <w:r>
              <w:rPr>
                <w:rFonts w:hint="eastAsia" w:ascii="仿宋_GB2312" w:hAnsi="仿宋_GB2312" w:eastAsia="仿宋_GB2312" w:cs="仿宋_GB2312"/>
                <w:spacing w:val="-14"/>
                <w:kern w:val="0"/>
                <w:sz w:val="24"/>
                <w:szCs w:val="24"/>
              </w:rPr>
              <w:t>（单选）</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□企业（□国有 □民营 □混合所有制）  □事业    □行政机关</w:t>
            </w:r>
          </w:p>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□社会团体    □民办非企业   □其他（说明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w:t>
            </w:r>
            <w:r>
              <w:rPr>
                <w:rFonts w:hint="eastAsia" w:ascii="仿宋_GB2312" w:hAnsi="仿宋_GB2312" w:eastAsia="仿宋_GB2312" w:cs="仿宋_GB2312"/>
                <w:sz w:val="24"/>
                <w:szCs w:val="24"/>
                <w:lang w:eastAsia="zh-CN"/>
              </w:rPr>
              <w:t>（万元</w:t>
            </w:r>
            <w:r>
              <w:rPr>
                <w:rFonts w:hint="eastAsia" w:ascii="仿宋_GB2312" w:hAnsi="仿宋_GB2312" w:eastAsia="仿宋_GB2312" w:cs="仿宋_GB2312"/>
                <w:sz w:val="24"/>
                <w:szCs w:val="24"/>
                <w:lang w:val="en-US" w:eastAsia="zh-CN"/>
              </w:rPr>
              <w:t>/%/人</w:t>
            </w:r>
            <w:r>
              <w:rPr>
                <w:rFonts w:hint="eastAsia" w:ascii="仿宋_GB2312" w:hAnsi="仿宋_GB2312" w:eastAsia="仿宋_GB2312" w:cs="仿宋_GB2312"/>
                <w:sz w:val="24"/>
                <w:szCs w:val="24"/>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201</w:t>
            </w:r>
            <w:r>
              <w:rPr>
                <w:rFonts w:hint="eastAsia" w:ascii="仿宋_GB2312" w:hAnsi="仿宋_GB2312" w:eastAsia="仿宋_GB2312" w:cs="仿宋_GB2312"/>
                <w:spacing w:val="-14"/>
                <w:sz w:val="24"/>
                <w:szCs w:val="24"/>
                <w:lang w:val="en-US" w:eastAsia="zh-CN"/>
              </w:rPr>
              <w:t>9</w:t>
            </w:r>
            <w:r>
              <w:rPr>
                <w:rFonts w:hint="eastAsia" w:ascii="仿宋_GB2312" w:hAnsi="仿宋_GB2312" w:eastAsia="仿宋_GB2312" w:cs="仿宋_GB2312"/>
                <w:spacing w:val="-14"/>
                <w:sz w:val="24"/>
                <w:szCs w:val="24"/>
              </w:rPr>
              <w:t>年</w:t>
            </w: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20</w:t>
            </w:r>
            <w:r>
              <w:rPr>
                <w:rFonts w:hint="eastAsia" w:ascii="仿宋_GB2312" w:hAnsi="仿宋_GB2312" w:eastAsia="仿宋_GB2312" w:cs="仿宋_GB2312"/>
                <w:spacing w:val="-14"/>
                <w:sz w:val="24"/>
                <w:szCs w:val="24"/>
              </w:rPr>
              <w:t>年</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19</w:t>
            </w:r>
            <w:r>
              <w:rPr>
                <w:rFonts w:hint="eastAsia" w:ascii="仿宋_GB2312" w:hAnsi="仿宋_GB2312" w:eastAsia="仿宋_GB2312" w:cs="仿宋_GB2312"/>
                <w:spacing w:val="-14"/>
                <w:sz w:val="24"/>
                <w:szCs w:val="24"/>
              </w:rPr>
              <w:t>年</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20</w:t>
            </w:r>
            <w:r>
              <w:rPr>
                <w:rFonts w:hint="eastAsia" w:ascii="仿宋_GB2312" w:hAnsi="仿宋_GB2312" w:eastAsia="仿宋_GB2312" w:cs="仿宋_GB2312"/>
                <w:spacing w:val="-14"/>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销售</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(营业)收入</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税  金</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净资产</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z w:val="24"/>
                <w:szCs w:val="24"/>
              </w:rPr>
              <w:t>净利润</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资产负债率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吸纳就业</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z w:val="24"/>
                <w:szCs w:val="24"/>
              </w:rPr>
              <w:t>人员数</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项目</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联系人</w:t>
            </w:r>
          </w:p>
        </w:tc>
        <w:tc>
          <w:tcPr>
            <w:tcW w:w="300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285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jc w:val="center"/>
        </w:trPr>
        <w:tc>
          <w:tcPr>
            <w:tcW w:w="9461" w:type="dxa"/>
            <w:gridSpan w:val="9"/>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项目单位基本情况（包括单位简介、主营业务、参与制定国家或省级行业规范标准等）</w:t>
            </w: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9" w:hRule="atLeast"/>
          <w:jc w:val="center"/>
        </w:trPr>
        <w:tc>
          <w:tcPr>
            <w:tcW w:w="9461" w:type="dxa"/>
            <w:gridSpan w:val="9"/>
            <w:tcBorders>
              <w:top w:val="single" w:color="auto" w:sz="4" w:space="0"/>
              <w:left w:val="single" w:color="auto" w:sz="4" w:space="0"/>
              <w:bottom w:val="single" w:color="auto" w:sz="4" w:space="0"/>
              <w:right w:val="single" w:color="auto" w:sz="4" w:space="0"/>
            </w:tcBorders>
            <w:noWrap w:val="0"/>
            <w:vAlign w:val="top"/>
          </w:tcPr>
          <w:p>
            <w:pPr>
              <w:spacing w:line="5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项目完成</w:t>
            </w:r>
            <w:r>
              <w:rPr>
                <w:rFonts w:hint="eastAsia" w:ascii="仿宋_GB2312" w:hAnsi="仿宋_GB2312" w:eastAsia="仿宋_GB2312" w:cs="仿宋_GB2312"/>
                <w:sz w:val="24"/>
                <w:szCs w:val="24"/>
                <w:lang w:eastAsia="zh-CN"/>
              </w:rPr>
              <w:t>情况</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概述项目建设运营情况、项目投入情况、</w:t>
            </w:r>
            <w:r>
              <w:rPr>
                <w:rFonts w:hint="eastAsia" w:ascii="仿宋_GB2312" w:hAnsi="仿宋_GB2312" w:eastAsia="仿宋_GB2312" w:cs="仿宋_GB2312"/>
                <w:sz w:val="24"/>
                <w:szCs w:val="24"/>
              </w:rPr>
              <w:t>项目效益分析等）</w:t>
            </w:r>
          </w:p>
          <w:p>
            <w:pPr>
              <w:spacing w:line="400" w:lineRule="exact"/>
              <w:jc w:val="both"/>
              <w:rPr>
                <w:rFonts w:hint="eastAsia" w:ascii="仿宋_GB2312" w:hAnsi="仿宋_GB2312" w:eastAsia="仿宋_GB2312" w:cs="仿宋_GB2312"/>
                <w:sz w:val="24"/>
                <w:szCs w:val="24"/>
              </w:rPr>
            </w:pPr>
          </w:p>
          <w:p>
            <w:pPr>
              <w:spacing w:line="400" w:lineRule="exact"/>
              <w:jc w:val="both"/>
              <w:rPr>
                <w:rFonts w:hint="eastAsia" w:ascii="仿宋_GB2312" w:hAnsi="仿宋_GB2312" w:eastAsia="仿宋_GB2312" w:cs="仿宋_GB2312"/>
                <w:sz w:val="24"/>
                <w:szCs w:val="24"/>
              </w:rPr>
            </w:pPr>
          </w:p>
          <w:p>
            <w:pPr>
              <w:spacing w:line="400" w:lineRule="exact"/>
              <w:jc w:val="both"/>
              <w:rPr>
                <w:rFonts w:hint="eastAsia" w:ascii="仿宋_GB2312" w:hAnsi="仿宋_GB2312" w:eastAsia="仿宋_GB2312" w:cs="仿宋_GB2312"/>
                <w:sz w:val="24"/>
                <w:szCs w:val="24"/>
              </w:rPr>
            </w:pPr>
          </w:p>
          <w:p>
            <w:pPr>
              <w:spacing w:line="40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p>
            <w:pPr>
              <w:spacing w:line="520" w:lineRule="exact"/>
              <w:jc w:val="both"/>
              <w:rPr>
                <w:rFonts w:hint="eastAsia" w:ascii="仿宋_GB2312" w:hAnsi="仿宋_GB2312" w:eastAsia="仿宋_GB2312" w:cs="仿宋_GB2312"/>
                <w:sz w:val="24"/>
                <w:szCs w:val="24"/>
              </w:rPr>
            </w:pPr>
          </w:p>
        </w:tc>
      </w:tr>
    </w:tbl>
    <w:p>
      <w:pPr>
        <w:keepNext w:val="0"/>
        <w:keepLines w:val="0"/>
        <w:pageBreakBefore w:val="0"/>
        <w:widowControl w:val="0"/>
        <w:tabs>
          <w:tab w:val="left" w:pos="540"/>
        </w:tabs>
        <w:kinsoku/>
        <w:wordWrap/>
        <w:overflowPunct/>
        <w:topLinePunct w:val="0"/>
        <w:autoSpaceDE/>
        <w:autoSpaceDN/>
        <w:bidi w:val="0"/>
        <w:adjustRightInd/>
        <w:snapToGrid/>
        <w:spacing w:line="400" w:lineRule="exact"/>
        <w:ind w:left="-420" w:leftChars="-200" w:right="0" w:rightChars="0" w:firstLine="600" w:firstLineChars="200"/>
        <w:jc w:val="left"/>
        <w:textAlignment w:val="auto"/>
        <w:outlineLvl w:val="9"/>
        <w:rPr>
          <w:rFonts w:hint="eastAsia" w:ascii="CESI黑体-GB2312" w:hAnsi="CESI黑体-GB2312" w:eastAsia="CESI黑体-GB2312" w:cs="CESI黑体-GB2312"/>
          <w:sz w:val="30"/>
          <w:szCs w:val="30"/>
        </w:rPr>
      </w:pPr>
      <w:r>
        <w:rPr>
          <w:rFonts w:hint="eastAsia" w:ascii="CESI黑体-GB2312" w:hAnsi="CESI黑体-GB2312" w:eastAsia="CESI黑体-GB2312" w:cs="CESI黑体-GB2312"/>
          <w:sz w:val="30"/>
          <w:szCs w:val="30"/>
        </w:rPr>
        <w:t>二、县（市、区）体育部门审查意见</w:t>
      </w:r>
    </w:p>
    <w:tbl>
      <w:tblPr>
        <w:tblStyle w:val="8"/>
        <w:tblW w:w="9460" w:type="dxa"/>
        <w:jc w:val="center"/>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3924" w:hRule="atLeast"/>
          <w:jc w:val="center"/>
        </w:trPr>
        <w:tc>
          <w:tcPr>
            <w:tcW w:w="9460" w:type="dxa"/>
            <w:noWrap w:val="0"/>
            <w:vAlign w:val="top"/>
          </w:tcPr>
          <w:p>
            <w:pPr>
              <w:spacing w:line="400" w:lineRule="exact"/>
              <w:jc w:val="left"/>
              <w:rPr>
                <w:rFonts w:hint="eastAsia" w:ascii="仿宋_GB2312" w:hAnsi="仿宋_GB2312" w:eastAsia="仿宋_GB2312" w:cs="仿宋_GB2312"/>
                <w:szCs w:val="24"/>
              </w:rPr>
            </w:pPr>
          </w:p>
          <w:p>
            <w:pPr>
              <w:spacing w:line="400" w:lineRule="exact"/>
              <w:jc w:val="left"/>
              <w:rPr>
                <w:rFonts w:hint="eastAsia" w:ascii="仿宋_GB2312" w:hAnsi="仿宋_GB2312" w:eastAsia="仿宋_GB2312" w:cs="仿宋_GB2312"/>
                <w:szCs w:val="24"/>
              </w:rPr>
            </w:pPr>
          </w:p>
          <w:p>
            <w:pPr>
              <w:spacing w:line="400" w:lineRule="exact"/>
              <w:jc w:val="left"/>
              <w:rPr>
                <w:rFonts w:hint="eastAsia" w:ascii="仿宋_GB2312" w:hAnsi="仿宋_GB2312" w:eastAsia="仿宋_GB2312" w:cs="仿宋_GB2312"/>
                <w:szCs w:val="24"/>
              </w:rPr>
            </w:pPr>
          </w:p>
          <w:p>
            <w:pPr>
              <w:spacing w:line="400" w:lineRule="exact"/>
              <w:ind w:firstLine="420"/>
              <w:jc w:val="left"/>
              <w:rPr>
                <w:rFonts w:hint="eastAsia" w:ascii="仿宋_GB2312" w:hAnsi="仿宋_GB2312" w:eastAsia="仿宋_GB2312" w:cs="仿宋_GB2312"/>
                <w:sz w:val="28"/>
                <w:szCs w:val="28"/>
              </w:rPr>
            </w:pPr>
          </w:p>
          <w:p>
            <w:pPr>
              <w:spacing w:line="400" w:lineRule="exact"/>
              <w:ind w:firstLine="420"/>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400" w:lineRule="exact"/>
              <w:ind w:firstLine="5460" w:firstLineChars="1950"/>
              <w:jc w:val="left"/>
              <w:rPr>
                <w:rFonts w:hint="eastAsia" w:ascii="仿宋_GB2312" w:hAnsi="仿宋_GB2312" w:eastAsia="仿宋_GB2312" w:cs="仿宋_GB2312"/>
                <w:szCs w:val="24"/>
              </w:rPr>
            </w:pPr>
            <w:r>
              <w:rPr>
                <w:rFonts w:hint="eastAsia" w:ascii="仿宋_GB2312" w:hAnsi="仿宋_GB2312" w:eastAsia="仿宋_GB2312" w:cs="仿宋_GB2312"/>
                <w:sz w:val="28"/>
                <w:szCs w:val="28"/>
              </w:rPr>
              <w:t>年  月  日</w:t>
            </w:r>
          </w:p>
        </w:tc>
      </w:tr>
    </w:tbl>
    <w:p>
      <w:pPr>
        <w:rPr>
          <w:rFonts w:hint="eastAsia" w:ascii="黑体" w:hAnsi="Times New Roman" w:eastAsia="黑体" w:cs="Times New Roman"/>
          <w:bCs/>
          <w:sz w:val="32"/>
          <w:szCs w:val="32"/>
        </w:rPr>
      </w:pPr>
      <w:r>
        <w:rPr>
          <w:rFonts w:hint="eastAsia" w:ascii="黑体" w:hAnsi="Times New Roman" w:eastAsia="黑体" w:cs="Times New Roman"/>
          <w:bCs/>
          <w:sz w:val="32"/>
          <w:szCs w:val="32"/>
        </w:rPr>
        <w:br w:type="page"/>
      </w:r>
    </w:p>
    <w:p>
      <w:pPr>
        <w:spacing w:line="48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4</w:t>
      </w:r>
    </w:p>
    <w:p>
      <w:pPr>
        <w:spacing w:line="4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嘉兴市</w:t>
      </w:r>
      <w:r>
        <w:rPr>
          <w:rFonts w:hint="eastAsia" w:ascii="方正小标宋简体" w:hAnsi="方正小标宋简体" w:eastAsia="方正小标宋简体" w:cs="方正小标宋简体"/>
          <w:sz w:val="36"/>
          <w:szCs w:val="36"/>
        </w:rPr>
        <w:t>体育产业发展资金项目库</w:t>
      </w:r>
      <w:r>
        <w:rPr>
          <w:rFonts w:hint="eastAsia" w:ascii="方正小标宋简体" w:hAnsi="方正小标宋简体" w:eastAsia="方正小标宋简体" w:cs="方正小标宋简体"/>
          <w:sz w:val="36"/>
          <w:szCs w:val="36"/>
        </w:rPr>
        <w:br w:type="textWrapping"/>
      </w:r>
      <w:r>
        <w:rPr>
          <w:rFonts w:hint="eastAsia" w:ascii="方正小标宋简体" w:hAnsi="方正小标宋简体" w:eastAsia="方正小标宋简体" w:cs="方正小标宋简体"/>
          <w:sz w:val="36"/>
          <w:szCs w:val="36"/>
        </w:rPr>
        <w:t>项目材料审查表</w:t>
      </w:r>
    </w:p>
    <w:p>
      <w:pPr>
        <w:spacing w:line="420" w:lineRule="exact"/>
        <w:jc w:val="center"/>
        <w:rPr>
          <w:rFonts w:ascii="宋体" w:eastAsia="宋体"/>
          <w:b/>
          <w:bCs/>
          <w:sz w:val="36"/>
          <w:szCs w:val="36"/>
        </w:rPr>
      </w:pPr>
    </w:p>
    <w:p>
      <w:pPr>
        <w:spacing w:line="400" w:lineRule="exact"/>
        <w:rPr>
          <w:rFonts w:ascii="宋体" w:eastAsia="宋体"/>
          <w:bCs/>
          <w:color w:val="000000"/>
          <w:sz w:val="28"/>
          <w:szCs w:val="28"/>
        </w:rPr>
      </w:pPr>
      <w:r>
        <w:rPr>
          <w:rFonts w:hint="eastAsia" w:ascii="宋体" w:eastAsia="宋体"/>
          <w:bCs/>
          <w:color w:val="000000"/>
          <w:sz w:val="28"/>
          <w:szCs w:val="28"/>
        </w:rPr>
        <w:t>项目名称</w:t>
      </w:r>
      <w:r>
        <w:rPr>
          <w:rFonts w:ascii="宋体" w:eastAsia="宋体"/>
          <w:bCs/>
          <w:color w:val="000000"/>
          <w:sz w:val="28"/>
          <w:szCs w:val="28"/>
        </w:rPr>
        <w:t xml:space="preserve">:                              </w:t>
      </w:r>
      <w:r>
        <w:rPr>
          <w:rFonts w:hint="eastAsia" w:ascii="宋体" w:eastAsia="宋体"/>
          <w:bCs/>
          <w:color w:val="000000"/>
          <w:sz w:val="28"/>
          <w:szCs w:val="28"/>
        </w:rPr>
        <w:t>项目类别：</w:t>
      </w:r>
    </w:p>
    <w:tbl>
      <w:tblPr>
        <w:tblStyle w:val="8"/>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371"/>
        <w:gridCol w:w="3402"/>
        <w:gridCol w:w="850"/>
        <w:gridCol w:w="95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形式审查内容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9" w:leftChars="-33" w:right="-69" w:rightChars="-3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申报单位自评</w:t>
            </w: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9" w:leftChars="-33" w:right="-69" w:rightChars="-3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县（市、区）级</w:t>
            </w:r>
          </w:p>
          <w:p>
            <w:pPr>
              <w:spacing w:line="260" w:lineRule="exact"/>
              <w:ind w:left="-69" w:leftChars="-33" w:right="-69" w:rightChars="-3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意见</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9" w:leftChars="-33" w:right="-69" w:rightChars="-3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市级</w:t>
            </w:r>
          </w:p>
          <w:p>
            <w:pPr>
              <w:spacing w:line="300" w:lineRule="exact"/>
              <w:jc w:val="center"/>
              <w:rPr>
                <w:rFonts w:hint="eastAsia" w:ascii="仿宋_GB2312" w:hAnsi="仿宋_GB2312" w:eastAsia="仿宋_GB2312" w:cs="仿宋_GB2312"/>
                <w:b/>
                <w:bCs/>
                <w:sz w:val="24"/>
                <w:szCs w:val="24"/>
                <w:highlight w:val="yellow"/>
              </w:rPr>
            </w:pPr>
            <w:r>
              <w:rPr>
                <w:rFonts w:hint="eastAsia" w:ascii="仿宋_GB2312" w:hAnsi="仿宋_GB2312" w:eastAsia="仿宋_GB2312" w:cs="仿宋_GB2312"/>
                <w:b/>
                <w:bCs/>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一、申报材料完整性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1.发展资金项目库申报表</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2.项目实施情况总结</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spacing w:line="30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3.由会计师事务所出具的项目完结专项审计报告（包含项目投入资金情况、完工情况）</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4.项目相关权属、面积证明。有关部门批准文件或立项报告（如项目需有关部门批准）（如实填写）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5.符合规定的经审计的会计报表或财务报表</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6.单位法人营业执照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7.单位公益能力、企业荣誉等材料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二、申报材料按照规定顺序和要求装订</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三、申报单位主体资格</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1.申报单位为体育产业机构名录库入库单位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2.体育用品制造业企业注册资本500万元以上，体育服务业企业注册资本50万元以上</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Cs/>
                <w:sz w:val="24"/>
                <w:szCs w:val="24"/>
              </w:rPr>
              <w:t>符合其它要求（相关详见《申报通知》）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四、项目投资（营业）额不低于最低门槛</w:t>
            </w: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center" w:pos="340"/>
              </w:tabs>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center" w:pos="340"/>
              </w:tabs>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1.运动休闲类项目投入不低于500万元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2体育销售连锁化经营与模式创新类项目投入不低于500万元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3.其他类项目投入不低于200万元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
                <w:bCs/>
                <w:spacing w:val="-12"/>
                <w:sz w:val="24"/>
                <w:szCs w:val="24"/>
              </w:rPr>
            </w:pPr>
            <w:r>
              <w:rPr>
                <w:rFonts w:hint="eastAsia" w:ascii="仿宋_GB2312" w:hAnsi="仿宋_GB2312" w:eastAsia="仿宋_GB2312" w:cs="仿宋_GB2312"/>
                <w:b/>
                <w:bCs/>
                <w:spacing w:val="-12"/>
                <w:sz w:val="24"/>
                <w:szCs w:val="24"/>
              </w:rPr>
              <w:t>五、申报单位是否有项目获得以前年度省级体育产业发展资金</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9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
                <w:bCs/>
                <w:sz w:val="24"/>
                <w:szCs w:val="24"/>
              </w:rPr>
              <w:t>六、其它需要说明的问题</w:t>
            </w:r>
          </w:p>
        </w:tc>
        <w:tc>
          <w:tcPr>
            <w:tcW w:w="340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Cs/>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Cs/>
                <w:sz w:val="24"/>
                <w:szCs w:val="24"/>
              </w:rPr>
            </w:pPr>
          </w:p>
        </w:tc>
        <w:tc>
          <w:tcPr>
            <w:tcW w:w="95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Cs/>
                <w:sz w:val="24"/>
                <w:szCs w:val="24"/>
              </w:rPr>
            </w:pPr>
          </w:p>
        </w:tc>
        <w:tc>
          <w:tcPr>
            <w:tcW w:w="88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审查意见</w:t>
            </w:r>
          </w:p>
        </w:tc>
        <w:tc>
          <w:tcPr>
            <w:tcW w:w="8462"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eastAsia" w:ascii="仿宋_GB2312" w:hAnsi="仿宋_GB2312" w:eastAsia="仿宋_GB2312" w:cs="仿宋_GB2312"/>
                <w:kern w:val="0"/>
                <w:sz w:val="24"/>
                <w:szCs w:val="24"/>
              </w:rPr>
            </w:pPr>
          </w:p>
          <w:p>
            <w:pPr>
              <w:spacing w:line="24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bCs/>
                <w:sz w:val="24"/>
                <w:szCs w:val="24"/>
              </w:rPr>
              <w:t>通</w:t>
            </w:r>
            <w:r>
              <w:rPr>
                <w:rFonts w:hint="eastAsia" w:ascii="仿宋_GB2312" w:hAnsi="仿宋_GB2312" w:eastAsia="仿宋_GB2312" w:cs="仿宋_GB2312"/>
                <w:sz w:val="24"/>
                <w:szCs w:val="24"/>
              </w:rPr>
              <w:t>过    □未通过</w:t>
            </w:r>
          </w:p>
          <w:p>
            <w:pPr>
              <w:spacing w:line="240" w:lineRule="exact"/>
              <w:rPr>
                <w:rFonts w:hint="eastAsia" w:ascii="仿宋_GB2312" w:hAnsi="仿宋_GB2312" w:eastAsia="仿宋_GB2312" w:cs="仿宋_GB2312"/>
                <w:bCs/>
                <w:sz w:val="24"/>
                <w:szCs w:val="24"/>
              </w:rPr>
            </w:pPr>
          </w:p>
          <w:p>
            <w:pPr>
              <w:spacing w:line="240" w:lineRule="exact"/>
              <w:rPr>
                <w:rFonts w:hint="eastAsia" w:ascii="仿宋_GB2312" w:hAnsi="仿宋_GB2312" w:eastAsia="仿宋_GB2312" w:cs="仿宋_GB2312"/>
                <w:bCs/>
                <w:sz w:val="24"/>
                <w:szCs w:val="24"/>
              </w:rPr>
            </w:pPr>
          </w:p>
          <w:p>
            <w:pPr>
              <w:spacing w:line="24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县（市、区）级审查人：</w:t>
            </w:r>
          </w:p>
          <w:p>
            <w:pPr>
              <w:spacing w:line="240" w:lineRule="exact"/>
              <w:rPr>
                <w:rFonts w:hint="eastAsia" w:ascii="仿宋_GB2312" w:hAnsi="仿宋_GB2312" w:eastAsia="仿宋_GB2312" w:cs="仿宋_GB2312"/>
                <w:bCs/>
                <w:sz w:val="24"/>
                <w:szCs w:val="24"/>
              </w:rPr>
            </w:pPr>
          </w:p>
          <w:p>
            <w:pPr>
              <w:spacing w:line="24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体育部门（章） ：</w:t>
            </w:r>
          </w:p>
          <w:p>
            <w:pPr>
              <w:spacing w:line="240" w:lineRule="exact"/>
              <w:jc w:val="center"/>
              <w:rPr>
                <w:rFonts w:hint="eastAsia" w:ascii="仿宋_GB2312" w:hAnsi="仿宋_GB2312" w:eastAsia="仿宋_GB2312" w:cs="仿宋_GB2312"/>
                <w:kern w:val="0"/>
                <w:sz w:val="24"/>
                <w:szCs w:val="24"/>
              </w:rPr>
            </w:pPr>
          </w:p>
          <w:p>
            <w:pPr>
              <w:spacing w:line="240" w:lineRule="exact"/>
              <w:rPr>
                <w:rFonts w:hint="eastAsia" w:ascii="仿宋_GB2312" w:hAnsi="仿宋_GB2312" w:eastAsia="仿宋_GB2312" w:cs="仿宋_GB2312"/>
                <w:bCs/>
                <w:sz w:val="24"/>
                <w:szCs w:val="24"/>
              </w:rPr>
            </w:pPr>
          </w:p>
        </w:tc>
      </w:tr>
    </w:tbl>
    <w:p>
      <w:pPr>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注：1、审查通过的栏目在方格内打“√”，审查未通过的栏目在方格内打“×”</w:t>
      </w:r>
    </w:p>
    <w:p>
      <w:pPr>
        <w:spacing w:line="280" w:lineRule="exact"/>
        <w:ind w:firstLine="480" w:firstLineChars="200"/>
        <w:rPr>
          <w:rFonts w:hint="eastAsia" w:ascii="仿宋_GB2312" w:hAnsi="仿宋_GB2312" w:eastAsia="仿宋_GB2312" w:cs="仿宋_GB2312"/>
          <w:bCs/>
          <w:sz w:val="24"/>
          <w:szCs w:val="24"/>
        </w:rPr>
        <w:sectPr>
          <w:footerReference r:id="rId3" w:type="default"/>
          <w:pgSz w:w="11906" w:h="16838"/>
          <w:pgMar w:top="1985" w:right="1531" w:bottom="1418" w:left="1531" w:header="851" w:footer="992" w:gutter="0"/>
          <w:pgNumType w:start="1"/>
          <w:cols w:space="425" w:num="1"/>
          <w:docGrid w:linePitch="602" w:charSpace="-1675"/>
        </w:sectPr>
      </w:pPr>
      <w:r>
        <w:rPr>
          <w:rFonts w:hint="eastAsia" w:ascii="仿宋_GB2312" w:hAnsi="仿宋_GB2312" w:eastAsia="仿宋_GB2312" w:cs="仿宋_GB2312"/>
          <w:bCs/>
          <w:sz w:val="24"/>
          <w:szCs w:val="24"/>
        </w:rPr>
        <w:t>2、审查意见由各级体育部门组织审查后填写，由审查人签名，并加盖单位公章。</w:t>
      </w:r>
    </w:p>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附件5</w:t>
      </w:r>
    </w:p>
    <w:p>
      <w:pPr>
        <w:spacing w:afterLines="100" w:line="580" w:lineRule="exact"/>
        <w:ind w:right="-88" w:rightChars="-42"/>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1</w:t>
      </w:r>
      <w:r>
        <w:rPr>
          <w:rFonts w:hint="eastAsia" w:ascii="方正小标宋简体" w:hAnsi="方正小标宋简体" w:eastAsia="方正小标宋简体" w:cs="方正小标宋简体"/>
          <w:bCs/>
          <w:sz w:val="36"/>
          <w:szCs w:val="36"/>
        </w:rPr>
        <w:t>年度</w:t>
      </w:r>
      <w:r>
        <w:rPr>
          <w:rFonts w:hint="eastAsia" w:ascii="方正小标宋简体" w:hAnsi="方正小标宋简体" w:eastAsia="方正小标宋简体" w:cs="方正小标宋简体"/>
          <w:bCs/>
          <w:sz w:val="36"/>
          <w:szCs w:val="36"/>
          <w:lang w:eastAsia="zh-CN"/>
        </w:rPr>
        <w:t>嘉兴市</w:t>
      </w:r>
      <w:r>
        <w:rPr>
          <w:rFonts w:hint="eastAsia" w:ascii="方正小标宋简体" w:hAnsi="方正小标宋简体" w:eastAsia="方正小标宋简体" w:cs="方正小标宋简体"/>
          <w:bCs/>
          <w:sz w:val="36"/>
          <w:szCs w:val="36"/>
        </w:rPr>
        <w:t>体育产业发展资金项目申报县（市、区）</w:t>
      </w:r>
      <w:r>
        <w:rPr>
          <w:rFonts w:hint="eastAsia" w:ascii="方正小标宋简体" w:hAnsi="方正小标宋简体" w:eastAsia="方正小标宋简体" w:cs="方正小标宋简体"/>
          <w:bCs/>
          <w:sz w:val="36"/>
          <w:szCs w:val="36"/>
          <w:lang w:eastAsia="zh-CN"/>
        </w:rPr>
        <w:t>级</w:t>
      </w:r>
      <w:r>
        <w:rPr>
          <w:rFonts w:hint="eastAsia" w:ascii="方正小标宋简体" w:hAnsi="方正小标宋简体" w:eastAsia="方正小标宋简体" w:cs="方正小标宋简体"/>
          <w:bCs/>
          <w:sz w:val="36"/>
          <w:szCs w:val="36"/>
        </w:rPr>
        <w:t>汇总表</w:t>
      </w:r>
    </w:p>
    <w:p>
      <w:pPr>
        <w:rPr>
          <w:rFonts w:ascii="仿宋" w:hAnsi="仿宋" w:eastAsia="仿宋"/>
          <w:color w:val="000000"/>
          <w:sz w:val="28"/>
          <w:szCs w:val="28"/>
        </w:rPr>
      </w:pPr>
      <w:r>
        <w:rPr>
          <w:rFonts w:hint="eastAsia" w:ascii="仿宋" w:hAnsi="仿宋" w:eastAsia="仿宋"/>
          <w:color w:val="000000"/>
          <w:sz w:val="28"/>
          <w:szCs w:val="28"/>
        </w:rPr>
        <w:t>填报单位（盖章）：                                                      填报日期：    年   月   日</w:t>
      </w:r>
    </w:p>
    <w:tbl>
      <w:tblPr>
        <w:tblStyle w:val="8"/>
        <w:tblW w:w="14552" w:type="dxa"/>
        <w:jc w:val="center"/>
        <w:tblLayout w:type="fixed"/>
        <w:tblCellMar>
          <w:top w:w="0" w:type="dxa"/>
          <w:left w:w="108" w:type="dxa"/>
          <w:bottom w:w="0" w:type="dxa"/>
          <w:right w:w="108" w:type="dxa"/>
        </w:tblCellMar>
      </w:tblPr>
      <w:tblGrid>
        <w:gridCol w:w="470"/>
        <w:gridCol w:w="955"/>
        <w:gridCol w:w="1313"/>
        <w:gridCol w:w="2628"/>
        <w:gridCol w:w="2157"/>
        <w:gridCol w:w="1193"/>
        <w:gridCol w:w="1170"/>
        <w:gridCol w:w="1310"/>
        <w:gridCol w:w="2043"/>
        <w:gridCol w:w="1313"/>
      </w:tblGrid>
      <w:tr>
        <w:tblPrEx>
          <w:tblCellMar>
            <w:top w:w="0" w:type="dxa"/>
            <w:left w:w="108" w:type="dxa"/>
            <w:bottom w:w="0" w:type="dxa"/>
            <w:right w:w="108" w:type="dxa"/>
          </w:tblCellMar>
        </w:tblPrEx>
        <w:trPr>
          <w:trHeight w:val="870"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序号</w:t>
            </w:r>
          </w:p>
        </w:tc>
        <w:tc>
          <w:tcPr>
            <w:tcW w:w="955"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属地</w:t>
            </w: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项目类别</w:t>
            </w:r>
          </w:p>
        </w:tc>
        <w:tc>
          <w:tcPr>
            <w:tcW w:w="2628"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项目名称</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项目申报单位</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项目</w:t>
            </w:r>
            <w:r>
              <w:rPr>
                <w:rFonts w:ascii="宋体" w:eastAsia="宋体" w:cs="宋体"/>
                <w:b/>
                <w:bCs/>
                <w:color w:val="000000"/>
                <w:kern w:val="0"/>
                <w:sz w:val="24"/>
                <w:szCs w:val="24"/>
              </w:rPr>
              <w:br w:type="textWrapping"/>
            </w:r>
            <w:r>
              <w:rPr>
                <w:rFonts w:hint="eastAsia" w:ascii="宋体" w:eastAsia="宋体" w:cs="宋体"/>
                <w:b/>
                <w:bCs/>
                <w:color w:val="000000"/>
                <w:kern w:val="0"/>
                <w:sz w:val="24"/>
                <w:szCs w:val="24"/>
              </w:rPr>
              <w:t>总投入 （万元）</w:t>
            </w: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申请</w:t>
            </w:r>
            <w:r>
              <w:rPr>
                <w:rFonts w:ascii="宋体" w:eastAsia="宋体" w:cs="宋体"/>
                <w:b/>
                <w:bCs/>
                <w:color w:val="000000"/>
                <w:kern w:val="0"/>
                <w:sz w:val="24"/>
                <w:szCs w:val="24"/>
              </w:rPr>
              <w:br w:type="textWrapping"/>
            </w:r>
            <w:r>
              <w:rPr>
                <w:rFonts w:hint="eastAsia" w:ascii="宋体" w:eastAsia="宋体" w:cs="宋体"/>
                <w:b/>
                <w:bCs/>
                <w:color w:val="000000"/>
                <w:kern w:val="0"/>
                <w:sz w:val="24"/>
                <w:szCs w:val="24"/>
              </w:rPr>
              <w:t>金额</w:t>
            </w:r>
            <w:r>
              <w:rPr>
                <w:rFonts w:ascii="宋体" w:eastAsia="宋体" w:cs="宋体"/>
                <w:b/>
                <w:bCs/>
                <w:color w:val="000000"/>
                <w:kern w:val="0"/>
                <w:sz w:val="24"/>
                <w:szCs w:val="24"/>
              </w:rPr>
              <w:br w:type="textWrapping"/>
            </w:r>
            <w:r>
              <w:rPr>
                <w:rFonts w:hint="eastAsia" w:ascii="宋体" w:eastAsia="宋体" w:cs="宋体"/>
                <w:b/>
                <w:bCs/>
                <w:color w:val="000000"/>
                <w:kern w:val="0"/>
                <w:sz w:val="24"/>
                <w:szCs w:val="24"/>
              </w:rPr>
              <w:t>（万元）</w:t>
            </w:r>
          </w:p>
        </w:tc>
        <w:tc>
          <w:tcPr>
            <w:tcW w:w="131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项目单位联系人</w:t>
            </w:r>
          </w:p>
        </w:tc>
        <w:tc>
          <w:tcPr>
            <w:tcW w:w="204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联系方式</w:t>
            </w: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bCs/>
                <w:color w:val="000000"/>
                <w:kern w:val="0"/>
                <w:sz w:val="24"/>
                <w:szCs w:val="24"/>
              </w:rPr>
            </w:pPr>
            <w:r>
              <w:rPr>
                <w:rFonts w:hint="eastAsia" w:ascii="宋体" w:eastAsia="宋体" w:cs="宋体"/>
                <w:b/>
                <w:bCs/>
                <w:color w:val="000000"/>
                <w:kern w:val="0"/>
                <w:sz w:val="24"/>
                <w:szCs w:val="24"/>
              </w:rPr>
              <w:t>类型</w:t>
            </w:r>
          </w:p>
        </w:tc>
      </w:tr>
      <w:tr>
        <w:tblPrEx>
          <w:tblCellMar>
            <w:top w:w="0" w:type="dxa"/>
            <w:left w:w="108" w:type="dxa"/>
            <w:bottom w:w="0" w:type="dxa"/>
            <w:right w:w="108" w:type="dxa"/>
          </w:tblCellMar>
        </w:tblPrEx>
        <w:trPr>
          <w:trHeight w:val="600" w:hRule="atLeast"/>
          <w:jc w:val="center"/>
        </w:trPr>
        <w:tc>
          <w:tcPr>
            <w:tcW w:w="47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47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47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470" w:type="dxa"/>
            <w:tcBorders>
              <w:top w:val="nil"/>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955"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628"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0"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204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color w:val="000000"/>
                <w:kern w:val="0"/>
                <w:sz w:val="21"/>
                <w:szCs w:val="21"/>
              </w:rPr>
            </w:pPr>
          </w:p>
        </w:tc>
      </w:tr>
    </w:tbl>
    <w:p>
      <w:pPr>
        <w:ind w:firstLine="280" w:firstLineChars="100"/>
        <w:rPr>
          <w:rFonts w:ascii="宋体" w:eastAsia="宋体"/>
          <w:color w:val="000000"/>
          <w:sz w:val="28"/>
          <w:szCs w:val="28"/>
        </w:rPr>
      </w:pPr>
      <w:r>
        <w:rPr>
          <w:rFonts w:hint="eastAsia" w:ascii="宋体" w:eastAsia="宋体"/>
          <w:color w:val="000000"/>
          <w:sz w:val="28"/>
          <w:szCs w:val="28"/>
        </w:rPr>
        <w:t>填报人：                                          联系电话：</w:t>
      </w:r>
    </w:p>
    <w:p>
      <w:pPr>
        <w:rPr>
          <w:rFonts w:hint="eastAsia" w:ascii="宋体" w:eastAsia="宋体"/>
          <w:color w:val="000000"/>
          <w:sz w:val="24"/>
          <w:szCs w:val="24"/>
        </w:rPr>
      </w:pPr>
      <w:r>
        <w:rPr>
          <w:rFonts w:hint="eastAsia" w:ascii="宋体" w:eastAsia="宋体"/>
          <w:color w:val="000000"/>
          <w:sz w:val="24"/>
          <w:szCs w:val="24"/>
        </w:rPr>
        <w:t>注：1.“项目类别”填列竞赛表演类、场馆经营与健身服务类、运动休闲类、产业创新类、产业</w:t>
      </w:r>
      <w:r>
        <w:rPr>
          <w:rFonts w:hint="eastAsia" w:ascii="宋体" w:eastAsia="宋体"/>
          <w:color w:val="000000"/>
          <w:sz w:val="24"/>
          <w:szCs w:val="24"/>
          <w:lang w:eastAsia="zh-CN"/>
        </w:rPr>
        <w:t>示范奖励</w:t>
      </w:r>
      <w:r>
        <w:rPr>
          <w:rFonts w:hint="eastAsia" w:ascii="宋体" w:eastAsia="宋体"/>
          <w:color w:val="000000"/>
          <w:sz w:val="24"/>
          <w:szCs w:val="24"/>
        </w:rPr>
        <w:t>类（</w:t>
      </w:r>
      <w:r>
        <w:rPr>
          <w:rFonts w:hint="eastAsia" w:ascii="宋体"/>
          <w:color w:val="000000"/>
          <w:sz w:val="24"/>
          <w:szCs w:val="24"/>
          <w:lang w:val="en-US" w:eastAsia="zh-CN"/>
        </w:rPr>
        <w:t>5</w:t>
      </w:r>
      <w:r>
        <w:rPr>
          <w:rFonts w:hint="eastAsia" w:ascii="宋体" w:eastAsia="宋体"/>
          <w:color w:val="000000"/>
          <w:sz w:val="24"/>
          <w:szCs w:val="24"/>
        </w:rPr>
        <w:t>选1）；</w:t>
      </w:r>
    </w:p>
    <w:p>
      <w:pPr>
        <w:ind w:firstLine="480" w:firstLineChars="200"/>
        <w:rPr>
          <w:rFonts w:hint="eastAsia" w:ascii="宋体" w:eastAsia="宋体"/>
          <w:color w:val="000000"/>
          <w:sz w:val="24"/>
          <w:szCs w:val="24"/>
          <w:lang w:val="en-US" w:eastAsia="zh-CN"/>
        </w:rPr>
      </w:pPr>
      <w:r>
        <w:rPr>
          <w:rFonts w:hint="eastAsia" w:ascii="宋体" w:eastAsia="宋体"/>
          <w:color w:val="000000"/>
          <w:sz w:val="24"/>
          <w:szCs w:val="24"/>
          <w:lang w:val="en-US" w:eastAsia="zh-CN"/>
        </w:rPr>
        <w:t>2.</w:t>
      </w:r>
      <w:r>
        <w:rPr>
          <w:rFonts w:hint="eastAsia" w:ascii="宋体" w:eastAsia="宋体"/>
          <w:color w:val="000000"/>
          <w:sz w:val="24"/>
          <w:szCs w:val="24"/>
        </w:rPr>
        <w:t>“类型”填列产业</w:t>
      </w:r>
      <w:r>
        <w:rPr>
          <w:rFonts w:hint="eastAsia" w:ascii="宋体" w:eastAsia="宋体"/>
          <w:color w:val="000000"/>
          <w:sz w:val="24"/>
          <w:szCs w:val="24"/>
          <w:lang w:eastAsia="zh-CN"/>
        </w:rPr>
        <w:t>示范</w:t>
      </w:r>
      <w:r>
        <w:rPr>
          <w:rFonts w:hint="eastAsia" w:ascii="宋体" w:eastAsia="宋体"/>
          <w:color w:val="000000"/>
          <w:sz w:val="24"/>
          <w:szCs w:val="24"/>
        </w:rPr>
        <w:t>、</w:t>
      </w:r>
      <w:r>
        <w:rPr>
          <w:rFonts w:hint="eastAsia" w:ascii="宋体"/>
          <w:color w:val="000000"/>
          <w:sz w:val="24"/>
          <w:szCs w:val="24"/>
          <w:lang w:eastAsia="zh-CN"/>
        </w:rPr>
        <w:t>重点入库</w:t>
      </w:r>
      <w:r>
        <w:rPr>
          <w:rFonts w:hint="eastAsia" w:ascii="宋体" w:eastAsia="宋体"/>
          <w:color w:val="000000"/>
          <w:sz w:val="24"/>
          <w:szCs w:val="24"/>
        </w:rPr>
        <w:t>（</w:t>
      </w:r>
      <w:r>
        <w:rPr>
          <w:rFonts w:hint="eastAsia" w:ascii="宋体"/>
          <w:color w:val="000000"/>
          <w:sz w:val="24"/>
          <w:szCs w:val="24"/>
          <w:lang w:val="en-US" w:eastAsia="zh-CN"/>
        </w:rPr>
        <w:t>2</w:t>
      </w:r>
      <w:r>
        <w:rPr>
          <w:rFonts w:hint="eastAsia" w:ascii="宋体" w:eastAsia="宋体"/>
          <w:color w:val="000000"/>
          <w:sz w:val="24"/>
          <w:szCs w:val="24"/>
        </w:rPr>
        <w:t>选1）。</w:t>
      </w:r>
    </w:p>
    <w:sectPr>
      <w:pgSz w:w="16838" w:h="11906" w:orient="landscape"/>
      <w:pgMar w:top="1531" w:right="1985" w:bottom="1531" w:left="1418" w:header="851" w:footer="992" w:gutter="0"/>
      <w:pgNumType w:start="1"/>
      <w:cols w:space="425"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p>
    <w:pPr>
      <w:pStyle w:val="5"/>
      <w:rPr>
        <w:rFonts w:cs="Times New Roman"/>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1"/>
    <w:rsid w:val="00085694"/>
    <w:rsid w:val="000930EE"/>
    <w:rsid w:val="000B0761"/>
    <w:rsid w:val="000B13BC"/>
    <w:rsid w:val="000C6DE6"/>
    <w:rsid w:val="00120557"/>
    <w:rsid w:val="0014064E"/>
    <w:rsid w:val="00182CCC"/>
    <w:rsid w:val="001D3F36"/>
    <w:rsid w:val="001D41A8"/>
    <w:rsid w:val="001E0285"/>
    <w:rsid w:val="00226FCA"/>
    <w:rsid w:val="00230FD7"/>
    <w:rsid w:val="0024495C"/>
    <w:rsid w:val="00246EE5"/>
    <w:rsid w:val="0025173B"/>
    <w:rsid w:val="00287B4D"/>
    <w:rsid w:val="002C509C"/>
    <w:rsid w:val="003325A0"/>
    <w:rsid w:val="00341DA6"/>
    <w:rsid w:val="003850B0"/>
    <w:rsid w:val="003D3FD7"/>
    <w:rsid w:val="003E14A8"/>
    <w:rsid w:val="0043388B"/>
    <w:rsid w:val="004A6AA8"/>
    <w:rsid w:val="004B511E"/>
    <w:rsid w:val="004D6F28"/>
    <w:rsid w:val="004F05C8"/>
    <w:rsid w:val="005058C1"/>
    <w:rsid w:val="005120E6"/>
    <w:rsid w:val="005226D8"/>
    <w:rsid w:val="0053516E"/>
    <w:rsid w:val="00564474"/>
    <w:rsid w:val="00581AB3"/>
    <w:rsid w:val="00582F5D"/>
    <w:rsid w:val="0059689E"/>
    <w:rsid w:val="005B5A77"/>
    <w:rsid w:val="005E4A9C"/>
    <w:rsid w:val="0062208E"/>
    <w:rsid w:val="00624D16"/>
    <w:rsid w:val="00633A4F"/>
    <w:rsid w:val="00647151"/>
    <w:rsid w:val="006821A5"/>
    <w:rsid w:val="006873B3"/>
    <w:rsid w:val="00691044"/>
    <w:rsid w:val="00692E91"/>
    <w:rsid w:val="0069744F"/>
    <w:rsid w:val="006C4467"/>
    <w:rsid w:val="006C63E3"/>
    <w:rsid w:val="006D5CC0"/>
    <w:rsid w:val="006F5994"/>
    <w:rsid w:val="006F6FD4"/>
    <w:rsid w:val="00706169"/>
    <w:rsid w:val="007262A7"/>
    <w:rsid w:val="007345E9"/>
    <w:rsid w:val="00737823"/>
    <w:rsid w:val="0076080B"/>
    <w:rsid w:val="00763F5A"/>
    <w:rsid w:val="00772F5C"/>
    <w:rsid w:val="00776BAA"/>
    <w:rsid w:val="007B2F85"/>
    <w:rsid w:val="007E582A"/>
    <w:rsid w:val="00825818"/>
    <w:rsid w:val="00826BE9"/>
    <w:rsid w:val="008424AD"/>
    <w:rsid w:val="00842F74"/>
    <w:rsid w:val="0085461B"/>
    <w:rsid w:val="0086584B"/>
    <w:rsid w:val="008830E4"/>
    <w:rsid w:val="008B2601"/>
    <w:rsid w:val="008B2FD3"/>
    <w:rsid w:val="008F245E"/>
    <w:rsid w:val="009106E9"/>
    <w:rsid w:val="00925033"/>
    <w:rsid w:val="00931122"/>
    <w:rsid w:val="009325E7"/>
    <w:rsid w:val="0094232E"/>
    <w:rsid w:val="009522E2"/>
    <w:rsid w:val="00971BEF"/>
    <w:rsid w:val="00981479"/>
    <w:rsid w:val="009A12E3"/>
    <w:rsid w:val="009F4D02"/>
    <w:rsid w:val="00A13DAE"/>
    <w:rsid w:val="00A55A1B"/>
    <w:rsid w:val="00A807F9"/>
    <w:rsid w:val="00AB3DC3"/>
    <w:rsid w:val="00AD7B6A"/>
    <w:rsid w:val="00AE2FAF"/>
    <w:rsid w:val="00B03FA7"/>
    <w:rsid w:val="00B22B51"/>
    <w:rsid w:val="00B50A7F"/>
    <w:rsid w:val="00B905AF"/>
    <w:rsid w:val="00B95218"/>
    <w:rsid w:val="00BA5B9F"/>
    <w:rsid w:val="00BC457E"/>
    <w:rsid w:val="00BC73F8"/>
    <w:rsid w:val="00BD6323"/>
    <w:rsid w:val="00BE3D1B"/>
    <w:rsid w:val="00C07AD5"/>
    <w:rsid w:val="00C10160"/>
    <w:rsid w:val="00C62689"/>
    <w:rsid w:val="00C93473"/>
    <w:rsid w:val="00CD7F00"/>
    <w:rsid w:val="00D22799"/>
    <w:rsid w:val="00D61443"/>
    <w:rsid w:val="00D704DC"/>
    <w:rsid w:val="00D922CF"/>
    <w:rsid w:val="00D96D8A"/>
    <w:rsid w:val="00DB009E"/>
    <w:rsid w:val="00DF1766"/>
    <w:rsid w:val="00E03D4C"/>
    <w:rsid w:val="00E15934"/>
    <w:rsid w:val="00E21A84"/>
    <w:rsid w:val="00E473EF"/>
    <w:rsid w:val="00EB5EAC"/>
    <w:rsid w:val="00ED1274"/>
    <w:rsid w:val="00EE73BF"/>
    <w:rsid w:val="00EF195F"/>
    <w:rsid w:val="00F0132A"/>
    <w:rsid w:val="00F1679D"/>
    <w:rsid w:val="00F312B1"/>
    <w:rsid w:val="00F425B7"/>
    <w:rsid w:val="00F56E40"/>
    <w:rsid w:val="00F65E95"/>
    <w:rsid w:val="00F7050E"/>
    <w:rsid w:val="00F74E13"/>
    <w:rsid w:val="00FE73B7"/>
    <w:rsid w:val="00FF3607"/>
    <w:rsid w:val="015017BA"/>
    <w:rsid w:val="04882214"/>
    <w:rsid w:val="061F2FEC"/>
    <w:rsid w:val="070C518E"/>
    <w:rsid w:val="0982543A"/>
    <w:rsid w:val="09A748BA"/>
    <w:rsid w:val="09F41043"/>
    <w:rsid w:val="0B3F21E3"/>
    <w:rsid w:val="0BEF6F51"/>
    <w:rsid w:val="0CD01151"/>
    <w:rsid w:val="0EB120B3"/>
    <w:rsid w:val="0EFE5148"/>
    <w:rsid w:val="10C263A3"/>
    <w:rsid w:val="112E12D0"/>
    <w:rsid w:val="117B7A82"/>
    <w:rsid w:val="151A5BC9"/>
    <w:rsid w:val="17D33BF4"/>
    <w:rsid w:val="18552B9D"/>
    <w:rsid w:val="188D0610"/>
    <w:rsid w:val="1C600521"/>
    <w:rsid w:val="1D783922"/>
    <w:rsid w:val="1DD75762"/>
    <w:rsid w:val="1EF4151B"/>
    <w:rsid w:val="23BF3E1E"/>
    <w:rsid w:val="253E1E1C"/>
    <w:rsid w:val="25776A45"/>
    <w:rsid w:val="27986791"/>
    <w:rsid w:val="27B87B4B"/>
    <w:rsid w:val="2D1810C6"/>
    <w:rsid w:val="2D4B227C"/>
    <w:rsid w:val="2D924069"/>
    <w:rsid w:val="2E1402C0"/>
    <w:rsid w:val="2E1D5CA8"/>
    <w:rsid w:val="2FA65716"/>
    <w:rsid w:val="2FF568B1"/>
    <w:rsid w:val="31227513"/>
    <w:rsid w:val="31CA2EBB"/>
    <w:rsid w:val="33CE7E8F"/>
    <w:rsid w:val="368E4F47"/>
    <w:rsid w:val="36F15D4D"/>
    <w:rsid w:val="37B81602"/>
    <w:rsid w:val="386B3405"/>
    <w:rsid w:val="390F71AE"/>
    <w:rsid w:val="3A400810"/>
    <w:rsid w:val="3B6F8D28"/>
    <w:rsid w:val="3BBB9E87"/>
    <w:rsid w:val="3CDC4BA9"/>
    <w:rsid w:val="3D5865AB"/>
    <w:rsid w:val="3F7A8BB1"/>
    <w:rsid w:val="3FBD4755"/>
    <w:rsid w:val="3FBF2662"/>
    <w:rsid w:val="425D3157"/>
    <w:rsid w:val="485A2988"/>
    <w:rsid w:val="48917C2B"/>
    <w:rsid w:val="48D443C2"/>
    <w:rsid w:val="4AB25265"/>
    <w:rsid w:val="4BDD41ED"/>
    <w:rsid w:val="4C2E7943"/>
    <w:rsid w:val="4E7FA217"/>
    <w:rsid w:val="4E9C1505"/>
    <w:rsid w:val="4E9F170A"/>
    <w:rsid w:val="4F8B5E8E"/>
    <w:rsid w:val="501A214A"/>
    <w:rsid w:val="503C11AF"/>
    <w:rsid w:val="504767B6"/>
    <w:rsid w:val="50FB59E9"/>
    <w:rsid w:val="51FED7AB"/>
    <w:rsid w:val="528C57C7"/>
    <w:rsid w:val="57876619"/>
    <w:rsid w:val="57A95789"/>
    <w:rsid w:val="58072C06"/>
    <w:rsid w:val="58475D9A"/>
    <w:rsid w:val="587C2242"/>
    <w:rsid w:val="5AFFBFCA"/>
    <w:rsid w:val="5B843897"/>
    <w:rsid w:val="5C865832"/>
    <w:rsid w:val="5DEB2FE9"/>
    <w:rsid w:val="5EFA7CCD"/>
    <w:rsid w:val="5F4A7FB4"/>
    <w:rsid w:val="5FBEB3DE"/>
    <w:rsid w:val="644A2572"/>
    <w:rsid w:val="64797C46"/>
    <w:rsid w:val="667370EF"/>
    <w:rsid w:val="66A221CC"/>
    <w:rsid w:val="66D603AA"/>
    <w:rsid w:val="6C461407"/>
    <w:rsid w:val="6CD53BEA"/>
    <w:rsid w:val="6DE1360D"/>
    <w:rsid w:val="6DFB7D3D"/>
    <w:rsid w:val="6E436193"/>
    <w:rsid w:val="6EDBA0B6"/>
    <w:rsid w:val="6F97B337"/>
    <w:rsid w:val="6FED0EEB"/>
    <w:rsid w:val="70363E93"/>
    <w:rsid w:val="726C657B"/>
    <w:rsid w:val="737F34FD"/>
    <w:rsid w:val="73AE41F8"/>
    <w:rsid w:val="74B32D40"/>
    <w:rsid w:val="76E26120"/>
    <w:rsid w:val="77442B29"/>
    <w:rsid w:val="774E733B"/>
    <w:rsid w:val="783A648B"/>
    <w:rsid w:val="787D5538"/>
    <w:rsid w:val="7CBE3C1E"/>
    <w:rsid w:val="7CFE9BD7"/>
    <w:rsid w:val="7D265489"/>
    <w:rsid w:val="7DF77DFE"/>
    <w:rsid w:val="7DF8BCFE"/>
    <w:rsid w:val="7F4D394B"/>
    <w:rsid w:val="7F7D58EC"/>
    <w:rsid w:val="7FCF6F61"/>
    <w:rsid w:val="7FF3B33A"/>
    <w:rsid w:val="7FFA78CC"/>
    <w:rsid w:val="7FFF0753"/>
    <w:rsid w:val="9D4B5CFF"/>
    <w:rsid w:val="9DCCBF71"/>
    <w:rsid w:val="AFFA82B6"/>
    <w:rsid w:val="B2BD61CE"/>
    <w:rsid w:val="B4EDF6AE"/>
    <w:rsid w:val="BA7B23C6"/>
    <w:rsid w:val="BE6FC707"/>
    <w:rsid w:val="BE93BA4D"/>
    <w:rsid w:val="BFE39F0B"/>
    <w:rsid w:val="CDE3DA9E"/>
    <w:rsid w:val="CE9D8FE1"/>
    <w:rsid w:val="D97E5A59"/>
    <w:rsid w:val="DEF94047"/>
    <w:rsid w:val="DFA7D5B0"/>
    <w:rsid w:val="E9F71EFB"/>
    <w:rsid w:val="F0AD8F2A"/>
    <w:rsid w:val="F5FF7726"/>
    <w:rsid w:val="F77FCA90"/>
    <w:rsid w:val="F933F741"/>
    <w:rsid w:val="F97F98A6"/>
    <w:rsid w:val="FBFF2958"/>
    <w:rsid w:val="FCDEF5E2"/>
    <w:rsid w:val="FDADC16E"/>
    <w:rsid w:val="FE734873"/>
    <w:rsid w:val="FFCBB9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99"/>
    <w:rPr>
      <w:rFonts w:ascii="宋体" w:hAnsi="Courier New" w:cs="宋体"/>
    </w:rPr>
  </w:style>
  <w:style w:type="paragraph" w:styleId="4">
    <w:name w:val="Date"/>
    <w:basedOn w:val="1"/>
    <w:next w:val="1"/>
    <w:link w:val="16"/>
    <w:semiHidden/>
    <w:unhideWhenUsed/>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style>
  <w:style w:type="character" w:styleId="11">
    <w:name w:val="Hyperlink"/>
    <w:basedOn w:val="9"/>
    <w:semiHidden/>
    <w:unhideWhenUsed/>
    <w:qFormat/>
    <w:uiPriority w:val="99"/>
    <w:rPr>
      <w:color w:val="0000FF"/>
      <w:u w:val="single"/>
    </w:rPr>
  </w:style>
  <w:style w:type="character" w:customStyle="1" w:styleId="12">
    <w:name w:val="页眉 Char"/>
    <w:link w:val="6"/>
    <w:qFormat/>
    <w:locked/>
    <w:uiPriority w:val="99"/>
    <w:rPr>
      <w:sz w:val="18"/>
      <w:szCs w:val="18"/>
    </w:rPr>
  </w:style>
  <w:style w:type="character" w:customStyle="1" w:styleId="13">
    <w:name w:val="页脚 Char"/>
    <w:link w:val="5"/>
    <w:qFormat/>
    <w:locked/>
    <w:uiPriority w:val="99"/>
    <w:rPr>
      <w:sz w:val="18"/>
      <w:szCs w:val="18"/>
    </w:rPr>
  </w:style>
  <w:style w:type="paragraph" w:customStyle="1" w:styleId="14">
    <w:name w:val="办公自动化专用正文"/>
    <w:basedOn w:val="1"/>
    <w:qFormat/>
    <w:uiPriority w:val="99"/>
    <w:pPr>
      <w:spacing w:line="500" w:lineRule="atLeast"/>
      <w:ind w:firstLine="624"/>
    </w:pPr>
    <w:rPr>
      <w:rFonts w:ascii="Times New Roman" w:hAnsi="Times New Roman" w:eastAsia="楷体_GB2312" w:cs="Times New Roman"/>
      <w:sz w:val="32"/>
      <w:szCs w:val="32"/>
    </w:rPr>
  </w:style>
  <w:style w:type="character" w:customStyle="1" w:styleId="15">
    <w:name w:val="纯文本 Char"/>
    <w:link w:val="3"/>
    <w:qFormat/>
    <w:locked/>
    <w:uiPriority w:val="99"/>
    <w:rPr>
      <w:rFonts w:ascii="宋体" w:hAnsi="Courier New" w:eastAsia="宋体" w:cs="宋体"/>
      <w:sz w:val="20"/>
      <w:szCs w:val="20"/>
    </w:rPr>
  </w:style>
  <w:style w:type="character" w:customStyle="1" w:styleId="16">
    <w:name w:val="日期 Char"/>
    <w:link w:val="4"/>
    <w:semiHidden/>
    <w:qFormat/>
    <w:uiPriority w:val="99"/>
    <w:rPr>
      <w:rFonts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Lenovo (Beijing) Limited</Company>
  <Pages>6</Pages>
  <Words>361</Words>
  <Characters>2060</Characters>
  <Lines>17</Lines>
  <Paragraphs>4</Paragraphs>
  <TotalTime>9</TotalTime>
  <ScaleCrop>false</ScaleCrop>
  <LinksUpToDate>false</LinksUpToDate>
  <CharactersWithSpaces>2417</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2017-05-14T07:09:00Z</dcterms:created>
  <dc:creator>Lenovo User</dc:creator>
  <cp:lastModifiedBy>user</cp:lastModifiedBy>
  <cp:lastPrinted>2021-08-08T02:26:00Z</cp:lastPrinted>
  <dcterms:modified xsi:type="dcterms:W3CDTF">2022-08-02T16:38:10Z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615A9F349A9244FEBE29B979BB0EBEC0</vt:lpwstr>
  </property>
</Properties>
</file>